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F4E0" w14:textId="77777777" w:rsidR="00275916" w:rsidRDefault="00275916" w:rsidP="00794C31">
      <w:pPr>
        <w:pStyle w:val="Header"/>
        <w:tabs>
          <w:tab w:val="clear" w:pos="4320"/>
          <w:tab w:val="clear" w:pos="8640"/>
        </w:tabs>
        <w:spacing w:line="300" w:lineRule="exact"/>
        <w:ind w:left="-900" w:right="-781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090E17" w14:textId="77777777" w:rsidR="00794C31" w:rsidRDefault="00794C31" w:rsidP="00794C31">
      <w:pPr>
        <w:pStyle w:val="Header"/>
        <w:tabs>
          <w:tab w:val="clear" w:pos="4320"/>
          <w:tab w:val="clear" w:pos="8640"/>
        </w:tabs>
        <w:spacing w:line="300" w:lineRule="exact"/>
        <w:ind w:left="-900" w:right="-78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873A1">
        <w:rPr>
          <w:rFonts w:ascii="Arial" w:hAnsi="Arial" w:cs="Arial"/>
          <w:b/>
          <w:sz w:val="28"/>
          <w:szCs w:val="28"/>
          <w:u w:val="single"/>
        </w:rPr>
        <w:t xml:space="preserve">Register of Insured Policies </w:t>
      </w:r>
    </w:p>
    <w:p w14:paraId="416E6498" w14:textId="77777777" w:rsidR="00794C31" w:rsidRPr="000122E9" w:rsidRDefault="00794C31" w:rsidP="00794C31">
      <w:pPr>
        <w:pStyle w:val="Header"/>
        <w:tabs>
          <w:tab w:val="clear" w:pos="4320"/>
          <w:tab w:val="clear" w:pos="8640"/>
        </w:tabs>
        <w:spacing w:line="300" w:lineRule="exact"/>
        <w:ind w:left="-900" w:right="-781"/>
        <w:jc w:val="both"/>
        <w:rPr>
          <w:rFonts w:ascii="Arial" w:hAnsi="Arial" w:cs="Arial"/>
          <w:b/>
        </w:rPr>
      </w:pPr>
    </w:p>
    <w:p w14:paraId="4315E5B3" w14:textId="57F932AF" w:rsidR="006C07CB" w:rsidRPr="00936F30" w:rsidRDefault="001D41B4" w:rsidP="001657B0">
      <w:pPr>
        <w:pStyle w:val="Header"/>
        <w:tabs>
          <w:tab w:val="clear" w:pos="4320"/>
          <w:tab w:val="clear" w:pos="8640"/>
        </w:tabs>
        <w:spacing w:line="300" w:lineRule="exact"/>
        <w:ind w:right="-540" w:hanging="851"/>
        <w:jc w:val="right"/>
        <w:rPr>
          <w:rFonts w:ascii="Arial" w:hAnsi="Arial" w:cs="Arial"/>
          <w:b/>
          <w:sz w:val="22"/>
          <w:szCs w:val="22"/>
        </w:rPr>
      </w:pPr>
      <w:r w:rsidRPr="001D41B4">
        <w:rPr>
          <w:rFonts w:ascii="Arial" w:hAnsi="Arial" w:cs="Arial"/>
          <w:sz w:val="20"/>
          <w:szCs w:val="20"/>
        </w:rPr>
        <w:tab/>
      </w:r>
      <w:r w:rsidRPr="001D41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A41A3C">
        <w:rPr>
          <w:rFonts w:ascii="Arial" w:hAnsi="Arial" w:cs="Arial"/>
          <w:sz w:val="20"/>
          <w:szCs w:val="20"/>
        </w:rPr>
        <w:tab/>
      </w:r>
      <w:r w:rsidR="00A41A3C">
        <w:rPr>
          <w:rFonts w:ascii="Arial" w:hAnsi="Arial" w:cs="Arial"/>
          <w:sz w:val="20"/>
          <w:szCs w:val="20"/>
        </w:rPr>
        <w:tab/>
      </w:r>
      <w:r w:rsidR="00200D33">
        <w:rPr>
          <w:rFonts w:ascii="Arial" w:hAnsi="Arial" w:cs="Arial"/>
          <w:b/>
          <w:sz w:val="22"/>
          <w:szCs w:val="22"/>
        </w:rPr>
        <w:t xml:space="preserve">Updated as at </w:t>
      </w:r>
      <w:r w:rsidR="00A02FBA">
        <w:rPr>
          <w:rFonts w:ascii="Arial" w:hAnsi="Arial" w:cs="Arial"/>
          <w:b/>
          <w:sz w:val="22"/>
          <w:szCs w:val="22"/>
        </w:rPr>
        <w:t xml:space="preserve">20 April </w:t>
      </w:r>
      <w:r w:rsidR="006D5D9E">
        <w:rPr>
          <w:rFonts w:ascii="Arial" w:hAnsi="Arial" w:cs="Arial"/>
          <w:b/>
          <w:sz w:val="22"/>
          <w:szCs w:val="22"/>
        </w:rPr>
        <w:t>202</w:t>
      </w:r>
      <w:r w:rsidR="00C377F0">
        <w:rPr>
          <w:rFonts w:ascii="Arial" w:hAnsi="Arial" w:cs="Arial"/>
          <w:b/>
          <w:sz w:val="22"/>
          <w:szCs w:val="22"/>
        </w:rPr>
        <w:t>6</w:t>
      </w:r>
    </w:p>
    <w:p w14:paraId="3A19CCA2" w14:textId="77777777" w:rsidR="001657B0" w:rsidRPr="001D41B4" w:rsidRDefault="001657B0" w:rsidP="001657B0">
      <w:pPr>
        <w:pStyle w:val="Header"/>
        <w:tabs>
          <w:tab w:val="clear" w:pos="4320"/>
          <w:tab w:val="clear" w:pos="8640"/>
        </w:tabs>
        <w:spacing w:line="300" w:lineRule="exact"/>
        <w:ind w:right="-540" w:hanging="851"/>
        <w:jc w:val="right"/>
        <w:rPr>
          <w:rFonts w:ascii="Arial" w:hAnsi="Arial" w:cs="Arial"/>
          <w:b/>
        </w:rPr>
      </w:pPr>
    </w:p>
    <w:tbl>
      <w:tblPr>
        <w:tblpPr w:leftFromText="180" w:rightFromText="180" w:vertAnchor="text" w:tblpY="1"/>
        <w:tblOverlap w:val="never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797"/>
        <w:gridCol w:w="3402"/>
        <w:gridCol w:w="3685"/>
      </w:tblGrid>
      <w:tr w:rsidR="00E71DE6" w:rsidRPr="00F20DED" w14:paraId="584F8353" w14:textId="77777777" w:rsidTr="00A8617A">
        <w:trPr>
          <w:trHeight w:val="300"/>
          <w:tblHeader/>
        </w:trPr>
        <w:tc>
          <w:tcPr>
            <w:tcW w:w="14034" w:type="dxa"/>
            <w:gridSpan w:val="4"/>
            <w:shd w:val="clear" w:color="auto" w:fill="BFBFBF" w:themeFill="background1" w:themeFillShade="BF"/>
            <w:noWrap/>
            <w:vAlign w:val="center"/>
          </w:tcPr>
          <w:p w14:paraId="0ACC3D12" w14:textId="77777777" w:rsidR="00E71DE6" w:rsidRPr="00F20DED" w:rsidRDefault="00E71DE6" w:rsidP="00A8617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0DED">
              <w:rPr>
                <w:rFonts w:ascii="Arial" w:hAnsi="Arial" w:cs="Arial"/>
                <w:b/>
                <w:sz w:val="22"/>
                <w:szCs w:val="22"/>
              </w:rPr>
              <w:t>List of Life Insurance Products under each category</w:t>
            </w:r>
          </w:p>
        </w:tc>
      </w:tr>
      <w:tr w:rsidR="00E71DE6" w:rsidRPr="00F20DED" w14:paraId="14BAD011" w14:textId="77777777" w:rsidTr="00A8617A">
        <w:trPr>
          <w:trHeight w:val="300"/>
          <w:tblHeader/>
        </w:trPr>
        <w:tc>
          <w:tcPr>
            <w:tcW w:w="3150" w:type="dxa"/>
            <w:shd w:val="clear" w:color="auto" w:fill="FFC000"/>
            <w:noWrap/>
            <w:vAlign w:val="center"/>
            <w:hideMark/>
          </w:tcPr>
          <w:p w14:paraId="7D6DF24C" w14:textId="77777777" w:rsidR="00E71DE6" w:rsidRPr="00F20DED" w:rsidRDefault="00E71DE6" w:rsidP="00A8617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0D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 1</w:t>
            </w:r>
          </w:p>
        </w:tc>
        <w:tc>
          <w:tcPr>
            <w:tcW w:w="3797" w:type="dxa"/>
            <w:shd w:val="clear" w:color="auto" w:fill="FFC000"/>
            <w:noWrap/>
            <w:vAlign w:val="center"/>
            <w:hideMark/>
          </w:tcPr>
          <w:p w14:paraId="7DF54411" w14:textId="77777777" w:rsidR="00E71DE6" w:rsidRPr="00F20DED" w:rsidRDefault="00E71DE6" w:rsidP="00A8617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0D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 2</w:t>
            </w:r>
          </w:p>
        </w:tc>
        <w:tc>
          <w:tcPr>
            <w:tcW w:w="3402" w:type="dxa"/>
            <w:shd w:val="clear" w:color="auto" w:fill="FFC000"/>
            <w:noWrap/>
            <w:vAlign w:val="center"/>
            <w:hideMark/>
          </w:tcPr>
          <w:p w14:paraId="4541471F" w14:textId="77777777" w:rsidR="00E71DE6" w:rsidRPr="00F20DED" w:rsidRDefault="00E71DE6" w:rsidP="00A8617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0D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 3</w:t>
            </w:r>
          </w:p>
        </w:tc>
        <w:tc>
          <w:tcPr>
            <w:tcW w:w="3685" w:type="dxa"/>
            <w:shd w:val="clear" w:color="auto" w:fill="FFC000"/>
            <w:noWrap/>
            <w:vAlign w:val="center"/>
            <w:hideMark/>
          </w:tcPr>
          <w:p w14:paraId="74524F58" w14:textId="77777777" w:rsidR="00E71DE6" w:rsidRPr="00F20DED" w:rsidRDefault="00E71DE6" w:rsidP="00A8617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0D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 4</w:t>
            </w:r>
          </w:p>
        </w:tc>
      </w:tr>
      <w:tr w:rsidR="00D24441" w:rsidRPr="00F20DED" w14:paraId="06D79029" w14:textId="77777777" w:rsidTr="00A8617A">
        <w:trPr>
          <w:trHeight w:val="300"/>
        </w:trPr>
        <w:tc>
          <w:tcPr>
            <w:tcW w:w="3150" w:type="dxa"/>
            <w:shd w:val="clear" w:color="auto" w:fill="auto"/>
            <w:noWrap/>
            <w:vAlign w:val="center"/>
          </w:tcPr>
          <w:p w14:paraId="5DCCE1A2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cancer waiver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7F8EC4E" w14:textId="77777777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A41">
              <w:rPr>
                <w:rFonts w:ascii="Arial" w:hAnsi="Arial" w:cs="Arial"/>
                <w:color w:val="000000"/>
                <w:sz w:val="22"/>
                <w:szCs w:val="22"/>
              </w:rPr>
              <w:t xml:space="preserve">ePREMIER </w:t>
            </w:r>
            <w:r w:rsidRPr="004A7A41">
              <w:rPr>
                <w:rFonts w:ascii="Arial" w:hAnsi="Arial" w:cs="Arial"/>
                <w:i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38E27C1" w14:textId="77777777" w:rsidR="00D24441" w:rsidRPr="00F20DED" w:rsidRDefault="00D24441" w:rsidP="00A861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0DED">
              <w:rPr>
                <w:rFonts w:ascii="Arial" w:hAnsi="Arial" w:cs="Arial"/>
                <w:color w:val="000000"/>
                <w:sz w:val="22"/>
                <w:szCs w:val="22"/>
              </w:rPr>
              <w:t>Not applicable</w:t>
            </w:r>
          </w:p>
          <w:p w14:paraId="4BE8C37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A0B16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C2CD8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54943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97F28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33FEF9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0DED">
              <w:rPr>
                <w:rFonts w:ascii="Arial" w:hAnsi="Arial" w:cs="Arial"/>
                <w:sz w:val="22"/>
                <w:szCs w:val="22"/>
              </w:rPr>
              <w:t>Group Term Life Insurance</w:t>
            </w:r>
          </w:p>
        </w:tc>
      </w:tr>
      <w:tr w:rsidR="00D24441" w:rsidRPr="00F20DED" w14:paraId="2B0B6CF5" w14:textId="77777777" w:rsidTr="00A8617A">
        <w:trPr>
          <w:trHeight w:val="300"/>
        </w:trPr>
        <w:tc>
          <w:tcPr>
            <w:tcW w:w="3150" w:type="dxa"/>
            <w:shd w:val="clear" w:color="auto" w:fill="auto"/>
            <w:noWrap/>
            <w:vAlign w:val="center"/>
          </w:tcPr>
          <w:p w14:paraId="16C224A0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payer waiver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103DCA7" w14:textId="77777777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legacy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C34B3ED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134DA08A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47CBE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37C0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19978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94677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13413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79352" w14:textId="181BBA9F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4441" w:rsidRPr="00F20DED" w14:paraId="3B5E72FF" w14:textId="77777777" w:rsidTr="00A8617A">
        <w:trPr>
          <w:trHeight w:val="300"/>
        </w:trPr>
        <w:tc>
          <w:tcPr>
            <w:tcW w:w="3150" w:type="dxa"/>
            <w:shd w:val="clear" w:color="auto" w:fill="auto"/>
            <w:noWrap/>
            <w:vAlign w:val="center"/>
          </w:tcPr>
          <w:p w14:paraId="705FC75F" w14:textId="77777777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secure waiver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5707595" w14:textId="77777777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ePROTECT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 xml:space="preserve">essential 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65BA88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55CFCE3" w14:textId="07C3C41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72FF85E" w14:textId="77777777" w:rsidTr="00A8617A">
        <w:trPr>
          <w:trHeight w:val="300"/>
        </w:trPr>
        <w:tc>
          <w:tcPr>
            <w:tcW w:w="3150" w:type="dxa"/>
            <w:shd w:val="clear" w:color="auto" w:fill="auto"/>
            <w:noWrap/>
            <w:vAlign w:val="center"/>
          </w:tcPr>
          <w:p w14:paraId="316E7502" w14:textId="77777777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accident cover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58B956E" w14:textId="77777777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ePROTECT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mortgage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6F096A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6D0112E" w14:textId="4A55637D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8D9438A" w14:textId="77777777" w:rsidTr="00A8617A">
        <w:trPr>
          <w:trHeight w:val="300"/>
        </w:trPr>
        <w:tc>
          <w:tcPr>
            <w:tcW w:w="3150" w:type="dxa"/>
            <w:shd w:val="clear" w:color="auto" w:fill="auto"/>
            <w:noWrap/>
            <w:vAlign w:val="center"/>
          </w:tcPr>
          <w:p w14:paraId="5657DBC7" w14:textId="77777777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disability income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39752E3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delight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F53900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3C933E9" w14:textId="4867A28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1E632B9" w14:textId="77777777" w:rsidTr="00A8617A">
        <w:trPr>
          <w:trHeight w:val="285"/>
        </w:trPr>
        <w:tc>
          <w:tcPr>
            <w:tcW w:w="3150" w:type="dxa"/>
            <w:shd w:val="clear" w:color="auto" w:fill="auto"/>
            <w:noWrap/>
            <w:vAlign w:val="center"/>
          </w:tcPr>
          <w:p w14:paraId="4200F36D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>Cancer Waiver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98784D3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delight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EFF5F88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600A5D2" w14:textId="164D40D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AC71A0B" w14:textId="77777777" w:rsidTr="00A8617A">
        <w:trPr>
          <w:trHeight w:val="285"/>
        </w:trPr>
        <w:tc>
          <w:tcPr>
            <w:tcW w:w="3150" w:type="dxa"/>
            <w:shd w:val="clear" w:color="auto" w:fill="auto"/>
            <w:noWrap/>
            <w:vAlign w:val="center"/>
          </w:tcPr>
          <w:p w14:paraId="173496FC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>Group Living Care Insurance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79108BA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4A7A41">
              <w:rPr>
                <w:rFonts w:ascii="Arial" w:hAnsi="Arial" w:cs="Arial"/>
                <w:i/>
                <w:sz w:val="22"/>
                <w:szCs w:val="22"/>
              </w:rPr>
              <w:t>enhance (ltd pay)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208B6D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35B25D4" w14:textId="3CB8B80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4570C53" w14:textId="77777777" w:rsidTr="00A8617A">
        <w:trPr>
          <w:trHeight w:val="285"/>
        </w:trPr>
        <w:tc>
          <w:tcPr>
            <w:tcW w:w="3150" w:type="dxa"/>
            <w:shd w:val="clear" w:color="auto" w:fill="auto"/>
            <w:noWrap/>
            <w:vAlign w:val="center"/>
          </w:tcPr>
          <w:p w14:paraId="733F04A4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>Group Hospitalization and Surgical Insurance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3A1F01A" w14:textId="77777777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enhance presto (ltd pay)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684FE4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71B7B54" w14:textId="7A8F423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26E8504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809895" w14:textId="7777777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color w:val="000000"/>
                <w:sz w:val="22"/>
                <w:szCs w:val="22"/>
                <w:lang w:eastAsia="en-SG"/>
              </w:rPr>
              <w:t>Group Basic and Major Medical Insurance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26A4A19" w14:textId="77777777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enhance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2A95CE0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65CD544" w14:textId="245072C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9C0BA24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7E90F2" w14:textId="0599FAE1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  <w:lang w:eastAsia="en-SG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>Extra payer waiver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D8B5CAC" w14:textId="5CFE44C0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flexi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66EF44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99DE756" w14:textId="4F879AA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7864FDB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0531C0" w14:textId="3588C370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4A7A41">
              <w:rPr>
                <w:rFonts w:ascii="Arial" w:hAnsi="Arial" w:cs="Arial"/>
                <w:sz w:val="22"/>
                <w:szCs w:val="22"/>
              </w:rPr>
              <w:t>Extra secure waiver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6526BB0" w14:textId="015B7759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flexi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2FA301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31353E4" w14:textId="7FF6351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D2931E0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4D8D7" w14:textId="43F02751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  <w:lang w:eastAsia="en-SG"/>
              </w:rPr>
            </w:pPr>
            <w:r w:rsidRPr="004A7A41">
              <w:rPr>
                <w:rFonts w:ascii="Arial" w:hAnsi="Arial" w:cs="Arial"/>
                <w:color w:val="000000"/>
                <w:sz w:val="22"/>
                <w:szCs w:val="22"/>
                <w:lang w:eastAsia="en-SG"/>
              </w:rPr>
              <w:t>Accidental Death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3EFB15C" w14:textId="7201A3A7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eEASY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essential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D73D6A2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FFDF83F" w14:textId="7FCC6B2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D9AB662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A72091" w14:textId="4EBADEC9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  <w:lang w:eastAsia="en-SG"/>
              </w:rPr>
            </w:pPr>
            <w:r w:rsidRPr="004A7A41">
              <w:rPr>
                <w:rFonts w:ascii="Arial" w:hAnsi="Arial" w:cs="Arial"/>
                <w:color w:val="000000"/>
                <w:sz w:val="22"/>
                <w:szCs w:val="22"/>
                <w:lang w:eastAsia="en-SG"/>
              </w:rPr>
              <w:t>Major Cancer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7992455" w14:textId="41D97719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premier secure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913998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FF6E421" w14:textId="54E0360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1980469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61D4F7" w14:textId="423D8BD4" w:rsidR="00D24441" w:rsidRPr="004A7A41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  <w:lang w:eastAsia="en-SG"/>
              </w:rPr>
            </w:pPr>
            <w:r w:rsidRPr="004A7A41">
              <w:rPr>
                <w:rFonts w:ascii="Arial" w:eastAsiaTheme="minorHAnsi" w:hAnsi="Arial" w:cs="Arial"/>
                <w:bCs/>
                <w:sz w:val="22"/>
                <w:szCs w:val="22"/>
                <w:lang w:val="en-SG"/>
              </w:rPr>
              <w:t>Extra cancer care waiver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C33D030" w14:textId="469BF84A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essential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AC68DB8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E377BDF" w14:textId="20F2962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5E3417F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65DEF" w14:textId="4FCFC178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3E5918">
              <w:rPr>
                <w:rFonts w:ascii="Arial" w:hAnsi="Arial" w:cs="Arial"/>
                <w:sz w:val="22"/>
                <w:szCs w:val="22"/>
              </w:rPr>
              <w:t>Extra payer waiver II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F9E6F2A" w14:textId="37A7595D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disability cover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C1B9A31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9F70E10" w14:textId="330C93D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8BDC38A" w14:textId="77777777" w:rsidTr="00A8617A">
        <w:trPr>
          <w:trHeight w:val="285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696C7" w14:textId="6D024098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3E5918">
              <w:rPr>
                <w:rFonts w:ascii="Arial" w:hAnsi="Arial" w:cs="Arial"/>
                <w:sz w:val="22"/>
                <w:szCs w:val="22"/>
              </w:rPr>
              <w:t>Extra secure waiver II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3932C16" w14:textId="2A1C25AB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secure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00EE8A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7007CBB" w14:textId="133414F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328F051" w14:textId="77777777" w:rsidTr="00A8617A">
        <w:trPr>
          <w:trHeight w:val="285"/>
        </w:trPr>
        <w:tc>
          <w:tcPr>
            <w:tcW w:w="3150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4F1D946" w14:textId="46338747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1954B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93BFB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2EEEF0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915677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ECE93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7B1D9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EA081" w14:textId="777777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91EB6" w14:textId="7C5CF761" w:rsidR="00D24441" w:rsidRPr="004A7A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D8BDC25" w14:textId="14DDE5A5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lastRenderedPageBreak/>
              <w:t xml:space="preserve">eXTRA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easy secure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98961D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67B4C40" w14:textId="6B077C1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3379B39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4982EB1" w14:textId="5D29883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D43F8EB" w14:textId="1FBF9A39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assure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3B12730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E3931C7" w14:textId="5B5926E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A16FAD9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74AC455" w14:textId="6612F4A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A5AB6A3" w14:textId="148C47CA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DIRECT – Etiqa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term life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51D692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458B4A6" w14:textId="7EDABF0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0334088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EA26006" w14:textId="3FDC776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64AB680" w14:textId="64AAC402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DIRECT – Etiqa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whole life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B480AB1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5CEF900" w14:textId="42C66E7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397EAEB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93F587B" w14:textId="6B66E3C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E322D91" w14:textId="74C96CB7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DIRECT – Etiqa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CI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60AE712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B4F7DBE" w14:textId="52B618D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D7E2536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61C0DD0" w14:textId="36BE7FDD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D4AD999" w14:textId="6E5CA010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ePROTECT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safeloan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B8AB82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3C73D0F" w14:textId="3A7D69C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AF7111C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2CC3FCA" w14:textId="72A339C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0B7F749" w14:textId="3607DE7E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eFUTURE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pay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C966943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150FC97" w14:textId="1680C38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B7A33CB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3583A5C" w14:textId="02FABBE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AC3B76F" w14:textId="07CE5DBB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Free Term Life Insurance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160F943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0475450" w14:textId="7347995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7E153C5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A21A519" w14:textId="0BFAA89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7C78C52" w14:textId="61085F18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ePROTECT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lifetime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D5EF04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E344FAC" w14:textId="2915DBE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9F69E49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A57A80D" w14:textId="31E7F8C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FD6BB63" w14:textId="219A6B28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secure (limited pay)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BDF9570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B74C6AD" w14:textId="4AAF89D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3A536CA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5231C47" w14:textId="62281BF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F00ADC0" w14:textId="7066C10D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multiplier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816966A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5951721" w14:textId="19590BA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AF24258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433A925" w14:textId="1EA6AC2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CECA80A" w14:textId="4039B0F0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flexi (2pay8)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DF758E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51B7F5F" w14:textId="75D201FD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6D48218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AE7F3D9" w14:textId="1638637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F82A96C" w14:textId="0BFFFE44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legacy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2AA42B1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8CD4B73" w14:textId="4E44EC4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A7CF66E" w14:textId="77777777" w:rsidTr="00A8617A">
        <w:trPr>
          <w:trHeight w:val="30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18FD4B8" w14:textId="044BCE2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5E07661" w14:textId="4553A02A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flexi (5pay10)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F2A316A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0B6A8F7" w14:textId="28012BB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8B362FE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706A69E" w14:textId="2172DC1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532A7E7" w14:textId="543A6287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flexi (2pay8) presto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3604513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F46C2FF" w14:textId="09D2290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3AD0441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4E96027" w14:textId="547CF05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81A5C4A" w14:textId="3CFF3BDF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legacy III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653251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EC416D6" w14:textId="42B3E85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4061D236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F891CD6" w14:textId="6AED652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A2414E2" w14:textId="3216B7B6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legacy IV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542057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0D82DCC" w14:textId="6F9A848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362E05A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3CA3910" w14:textId="6610C86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FFBCD50" w14:textId="0EAE81EC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assure 5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A00603C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B78C678" w14:textId="5AFAA5C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C942006" w14:textId="77777777" w:rsidTr="00A8617A">
        <w:trPr>
          <w:trHeight w:val="77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345D926" w14:textId="2E11EF8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9A87BB2" w14:textId="39571F08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booster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F9E1CE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FC891F5" w14:textId="00BAF52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2CE2511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290F2FC" w14:textId="43FEAD3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DC68032" w14:textId="7C08B30F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eEASY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save168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330BF0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01E3B19" w14:textId="1D63756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5B64519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970E819" w14:textId="5E2CEE6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B84E8A4" w14:textId="0BDAAAE3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treasures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4DDA21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59FFCE9" w14:textId="363859A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DCFCE05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C858A60" w14:textId="24696E7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A1A6ADB" w14:textId="01310572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eEASY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save</w:t>
            </w:r>
            <w:r w:rsidRPr="00714E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2820F3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28E07D8" w14:textId="551985F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9F328C4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81F8CE2" w14:textId="13B9C82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D6C5F44" w14:textId="3E4B7591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eEASY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savepro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18F912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BBFD8F5" w14:textId="029A141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637814F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06FACA9" w14:textId="48BC547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73FB7D8" w14:textId="02C3D511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rewards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27CBB41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62861A9" w14:textId="08C46C8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AC447A1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A68A9A2" w14:textId="34F974F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C40A84F" w14:textId="602F1FC5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diamond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785AD4C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E562B34" w14:textId="77A797E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4FAB9443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6FCA7E1" w14:textId="5CC1C22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5C14C03" w14:textId="3482D5AF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eternity presto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38DF0CC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75B968E" w14:textId="21E1D4B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DE687BB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4639D8B" w14:textId="05BEEE3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C9F90BE" w14:textId="03542A16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infinite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080D28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918F7C8" w14:textId="327F590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04617C9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FF1BCC4" w14:textId="38595F0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7E38F02" w14:textId="677A77C6" w:rsidR="00D24441" w:rsidRPr="00714ED7" w:rsidRDefault="00D24441" w:rsidP="00A8617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flexiplus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FF21778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57B24F9" w14:textId="1584A19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A791B87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C0B3DC2" w14:textId="5AC6F37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64CF6BF" w14:textId="3CAA883D" w:rsidR="00D24441" w:rsidRPr="00714ED7" w:rsidRDefault="00D24441" w:rsidP="00A8617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ePROTECT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term life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1A2CADC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D4D5316" w14:textId="488CB9C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B0289C2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321EE26" w14:textId="146D141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7B9F50F" w14:textId="33533EF8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AmplifyFlex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3FAFE58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EFC2ACB" w14:textId="113A8B4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85C0AF1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B6BB369" w14:textId="3251B8A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DCEBE7B" w14:textId="6BD86887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ELASTIQ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F6E2790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FF07F99" w14:textId="53814D5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7A72247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E1C8AC7" w14:textId="3BBF067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804DC38" w14:textId="6DBC23B8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lifetime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D8127C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EE022E2" w14:textId="2285619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4B85E3D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1DAC01B" w14:textId="5738AE8D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0089C22" w14:textId="27947DE8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lifetime (limited pay)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55A936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ED5A219" w14:textId="4C44BD3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AAB8750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0043D1A" w14:textId="7349D3B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DA8DA58" w14:textId="028EAF00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SAVE3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1CD623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F3EE387" w14:textId="16EC12D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E247BF0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172D6A9" w14:textId="7DFCE3A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DA1FFFE" w14:textId="3A99F2BB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retirement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AE66AA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4961EB3" w14:textId="1644385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7BAFB29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8B387E5" w14:textId="7C3AE2B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A7130A2" w14:textId="3FCC6373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smart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363ABE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1C61907" w14:textId="42BA72B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B7BDE03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B4210AA" w14:textId="525C783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0860926" w14:textId="475348F7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eEASY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save V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119C3E8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47D7199" w14:textId="6ACBD64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F886103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A00F45B" w14:textId="72821FB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1AB03AD" w14:textId="174EC714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lifetime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8B8DBAB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6CFDE1A" w14:textId="4B66574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ADF4FDE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DFE9A91" w14:textId="7813CD3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B7C646B" w14:textId="31CC422E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eSAVE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advance</w:t>
            </w:r>
            <w:r w:rsidRPr="00714E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E25627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B3F6A57" w14:textId="4DCF5AD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F1D527D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407BD55" w14:textId="6EC3797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7F73CDF" w14:textId="03B8899B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lifetime (limited pay)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2E70C6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4D4B480" w14:textId="036894C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2ED7320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2F263E6" w14:textId="7880178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7EF23E8" w14:textId="2BF02062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Cancer Insurance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C413B5A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D8E9B6E" w14:textId="393024B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7E2CBD3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A6653E3" w14:textId="7262762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2AD0D53" w14:textId="2FF9F89B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Tiq 3-Year Endowment Plan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3E4E52B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F388F6A" w14:textId="11AA4F0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08D60BD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2B209DB" w14:textId="2170145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3311D35" w14:textId="0F9E9535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Essential life cover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E3A3D7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B54D573" w14:textId="2CCB386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A74E67C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AC502D5" w14:textId="5611A04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30A8CDB" w14:textId="04B82648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Extra secure CI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6CA818D" w14:textId="143A469C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1D8EFD1" w14:textId="1456706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8A5FB1D" w14:textId="77777777" w:rsidTr="00A8617A">
        <w:trPr>
          <w:trHeight w:val="70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1BB20C7" w14:textId="27D6963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2E55B45" w14:textId="722FD3E6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Enrich harvest 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3EB2BFA" w14:textId="1BF7DE24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002DB5B" w14:textId="5A08140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0F1BFC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29F6531" w14:textId="2A6F0A7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7FA0AF3" w14:textId="6A490B84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Dash EasyEarn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E82F9BE" w14:textId="312C85FC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1B3FCB1" w14:textId="3D6A7CA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468BC82C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5573F51" w14:textId="534CEC8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F24C0F1" w14:textId="64CBAD40" w:rsidR="00D24441" w:rsidRPr="00714ED7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Dash EasyEarn Lite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00AD86F" w14:textId="4F64B40C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B1DEFF7" w14:textId="6813ACE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43B9753D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0BB050F" w14:textId="232D99C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1BDE9FE" w14:textId="5FDA20E9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Enrich prime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DC66B12" w14:textId="038D888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0067B6A" w14:textId="60A47E8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4FCF4C4E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CCF6919" w14:textId="4BB134C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BFFB048" w14:textId="3F60701D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US"/>
              </w:rPr>
              <w:t>GIGANTIQ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B1AAFF2" w14:textId="09161570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9DC9F11" w14:textId="4182407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EDB5019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1DEEA06" w14:textId="59EE7A7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FC4C8D6" w14:textId="0436C2A7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US"/>
              </w:rPr>
              <w:t>Extra assure early CI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B599FB8" w14:textId="3F31933C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85137EC" w14:textId="4EE60B5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EFD5DC5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33DE83D" w14:textId="680923C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9035356" w14:textId="0C3C39E0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US"/>
              </w:rPr>
              <w:t>Enrich capital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FA0E8A6" w14:textId="48B19EC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B0A236A" w14:textId="01852F8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2FC8C1E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C44FE8C" w14:textId="68AA8C1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DE615E8" w14:textId="7149B3AD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Death &amp; Total and Permanent Disability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EE31EFA" w14:textId="7DFA2626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A283169" w14:textId="134B938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4B1A31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4ADC1D2" w14:textId="799A7F5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8F18A67" w14:textId="257A0A19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Enrich advance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55767A8" w14:textId="53CAC59C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5309ADB" w14:textId="7A80E60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0B2599A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0A3E587" w14:textId="78F8243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AA94031" w14:textId="5DCE1D06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ePREMIER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eternity presto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A104A9A" w14:textId="0E318C82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E0AD5A2" w14:textId="4944134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ED8418A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3742EEB" w14:textId="387AEC7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B38EFE5" w14:textId="71B854BB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Dash PET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2580E37" w14:textId="4387A854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7262EA4" w14:textId="5EE15F4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31AB297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FAAF216" w14:textId="51C827A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C1623C4" w14:textId="1B5355C6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Tiq Easy Save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866CDBA" w14:textId="7628B9D9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AEF22E7" w14:textId="73CE694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A3ABA3E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16AB741" w14:textId="62A97B3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6050198" w14:textId="290044FF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Esteem legacy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91AFAE9" w14:textId="19C860D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B189C8E" w14:textId="6AC4931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FC9AD3A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50C3EC1" w14:textId="7E4BD8C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1D04834" w14:textId="3027B17C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Esteem eternity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E6EE7C8" w14:textId="3D319820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FBEA4EB" w14:textId="23ADF19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8B9F2F9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003AB9C" w14:textId="79B00BB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7DB47C0" w14:textId="4B20EC82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Enrich retirement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25C86EA" w14:textId="0D160B0F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2B083B8" w14:textId="18F6CB5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0247FD2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77A2A1C" w14:textId="48967E9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4AE67F1" w14:textId="22284359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Enrich goal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1D62E04" w14:textId="2CD10261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0B02267" w14:textId="2ACBE18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DB7F17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16B1C38" w14:textId="2FD59E5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5266E3A" w14:textId="186AE378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Enrich flex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E5F97C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44DF4E0" w14:textId="3DCC9F6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9C47032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FDE5DC2" w14:textId="1708B38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0BFB025" w14:textId="5010E05E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Enrich rewards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4D55F0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8AB2C03" w14:textId="1E8B3CA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08CD4A1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3C767AF" w14:textId="4621003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3E16D08" w14:textId="25C5FBA2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Esteem eternity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A20982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F7B1977" w14:textId="0EA09AD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CC897A0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A6CD81E" w14:textId="06BAC69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CABB935" w14:textId="5CE01432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Tiq Invest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2ED1CF1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D7C189A" w14:textId="316A8C6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152B7C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84BF7F7" w14:textId="3EC2DA2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5747B80" w14:textId="3C40134B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Enrich capital II 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0B29CE3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F39A3ED" w14:textId="4732566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FBD20D4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3A8F292" w14:textId="3A50359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36EB118" w14:textId="44B0347C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Essential term life cover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88CA87B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7284A75" w14:textId="1C36968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40EAEC0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3D10CD5" w14:textId="6F523EE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</w:tcPr>
          <w:p w14:paraId="65E63DB0" w14:textId="1EA4ECB1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Extra disability care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CD981D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F58284B" w14:textId="60179D2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EB463D7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E538158" w14:textId="3B9B67E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</w:tcPr>
          <w:p w14:paraId="3495D460" w14:textId="1B2EEAB5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Advanced CI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30144A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2B4D74D" w14:textId="24B1023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2193D33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BD59826" w14:textId="4DCC8C9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</w:tcPr>
          <w:p w14:paraId="2C3ADE05" w14:textId="3999372C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 xml:space="preserve">Essential whole life cover 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964351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45593F0" w14:textId="53DFE5D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F5E2C66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C058AAC" w14:textId="2C294D2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BA5D8E1" w14:textId="700800E8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CI protection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47DF4E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F28E822" w14:textId="2EB86CD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A7EA127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FA84E76" w14:textId="2EA6FCAC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6D6EA9F" w14:textId="6E9BE873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Early CI protection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DF3A30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6C18E59" w14:textId="42EFC43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B6447E4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737C34E" w14:textId="6EF51DF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14C6C6A" w14:textId="001DB529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Early CI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BE7F99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D601DCD" w14:textId="01B61B6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6DA7282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DCD6FBD" w14:textId="409C2BD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D44A8B6" w14:textId="2B43A46D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3 Plus Critical Illness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E091C1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E88881D" w14:textId="6816FA4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EBCBAFA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3AE569E" w14:textId="39DEC8F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23DB3C9" w14:textId="16214649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Heart and Neurological Disorders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426DBF8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1D18A8A" w14:textId="329628F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9BBB371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5ED609A" w14:textId="0358536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E9FC5FF" w14:textId="20DFB06C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Essential Cancer Care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27B772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596800F" w14:textId="53ACD45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CE62D1C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7BD5DEB" w14:textId="401984C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6C8F149" w14:textId="455D4C6F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Enrich saver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5DD737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BA32598" w14:textId="0594179E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715B1E3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834D63C" w14:textId="50B5655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E0B6D06" w14:textId="1049CC9E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Dash PET Plus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76265FB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4EF301D" w14:textId="563AB65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B0DF160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0395006" w14:textId="14B42017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1BF974D" w14:textId="46B5AB87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Invest builder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E1C236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88680F4" w14:textId="1A5F298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21FA4B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FAABA52" w14:textId="4500B1D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3BA99E7" w14:textId="714BBBB0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Enrich assure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8AF2302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1DEF9BD" w14:textId="5FE6185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4068C88D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53D4B78" w14:textId="3704E2E1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B8525D0" w14:textId="6D0FA4CC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Invest plus SP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E0899F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B0881CF" w14:textId="46B421B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D90A056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D8C3F95" w14:textId="1C4E4992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87044BF" w14:textId="6063E58C" w:rsidR="00D24441" w:rsidRPr="00137668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668">
              <w:rPr>
                <w:rFonts w:ascii="Arial" w:hAnsi="Arial" w:cs="Arial"/>
                <w:sz w:val="22"/>
                <w:szCs w:val="22"/>
                <w:lang w:val="en-GB"/>
              </w:rPr>
              <w:t>Enrich growth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60A128D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B7689C8" w14:textId="71FA744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34A2147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02F9051" w14:textId="10DBEED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BC0628B" w14:textId="1EC21A08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Esteem income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E9156B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8B8C429" w14:textId="71A9B884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470DA1F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CA68060" w14:textId="49EE73C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A978FFB" w14:textId="35A809E8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668">
              <w:rPr>
                <w:rFonts w:ascii="Arial" w:hAnsi="Arial" w:cs="Arial"/>
                <w:sz w:val="22"/>
                <w:szCs w:val="22"/>
                <w:lang w:val="en-GB"/>
              </w:rPr>
              <w:t>Enrich growth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37B775C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29EE2D5" w14:textId="76F9534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F8D85DF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BC38DCD" w14:textId="2A7708B6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823F1AD" w14:textId="630C23C0" w:rsidR="00D24441" w:rsidRPr="00137668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Enrich aspire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5FB4B9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48FE694" w14:textId="65FFEA2D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5ECBDC2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935A836" w14:textId="34A7F52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A82F7A8" w14:textId="36D36E7A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Invest achiever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D63D248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986DD83" w14:textId="7D5C33BD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26834C1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09A0CD2" w14:textId="76CE575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0EA7E7A" w14:textId="4B5A3472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Enrich growth III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F02CBE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9558F52" w14:textId="32EA250D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A212CED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E676557" w14:textId="7B200BC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FA786CF" w14:textId="0345F0EB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Enrich aspire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8EB829F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DFEFC48" w14:textId="32CECA4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B7B9B9A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7EBD974" w14:textId="2E76605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E0223DD" w14:textId="635E2E01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Enrich aspire III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3269E4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B926D64" w14:textId="761FD113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FBA0120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FD10908" w14:textId="69BF7A2F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154495C" w14:textId="5CE339AF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>Enrich flex</w:t>
            </w:r>
            <w:r>
              <w:rPr>
                <w:rFonts w:ascii="Arial" w:hAnsi="Arial" w:cs="Arial"/>
                <w:sz w:val="22"/>
                <w:szCs w:val="22"/>
              </w:rPr>
              <w:t xml:space="preserve"> plus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98EEC8C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B156B17" w14:textId="133F7CC5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44B30BB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4B3AB11" w14:textId="5728C9D0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BB6A708" w14:textId="30E0D903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starter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932C16A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B32BB5F" w14:textId="4F6BD188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4498CA9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CC82C75" w14:textId="5B81B3B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65E6FE0" w14:textId="0E6448E9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Extra disability </w:t>
            </w:r>
            <w:r w:rsidRPr="00714ED7">
              <w:rPr>
                <w:rFonts w:ascii="Arial" w:hAnsi="Arial" w:cs="Arial"/>
                <w:sz w:val="22"/>
                <w:szCs w:val="22"/>
                <w:lang w:val="en-GB"/>
              </w:rPr>
              <w:t>care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FF6C973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99B4241" w14:textId="7CED84FA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533C765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28D34F7" w14:textId="68B2F569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E35E097" w14:textId="0908B8D2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Dash PET 2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3F5DA2B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9BF913E" w14:textId="01B3637B" w:rsidR="00D24441" w:rsidRPr="00F20DED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F3393CF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3E08EA5" w14:textId="6BD401DA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8CD14CD" w14:textId="2EA70C9C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1-year fixed plan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EA3D38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DF73184" w14:textId="667CB91C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4A843E69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4303919" w14:textId="53C40DA4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90B4108" w14:textId="599B789D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3-year fixed plan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FCABEA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000D1FA" w14:textId="122925BE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28F251B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8338E65" w14:textId="19466FC6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CEA6DE4" w14:textId="3C6F04DD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5-year fixed plan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8869C52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F27BD1F" w14:textId="4A7A016E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C99698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8D77393" w14:textId="02031A8C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C79BBB9" w14:textId="638AF374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Invest flex wealth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5238292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E54F720" w14:textId="4C66063E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1A1078D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A69525A" w14:textId="014A2F6E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58932BE" w14:textId="64AAA718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Invest smart flex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B6C7A04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B91C0DF" w14:textId="08416FD8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53CEF6E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E53FF70" w14:textId="40D12399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77B4DC5" w14:textId="6D273586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Esteem income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0634F90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CF02EB7" w14:textId="5C6B49AD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B6B3AE6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DBA3DB4" w14:textId="7EB47AC8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CDE0E11" w14:textId="143D3F68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Enrich income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DCE566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FD5780C" w14:textId="27041623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F60132D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D9453C9" w14:textId="24D12A9A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E5F1718" w14:textId="5E68A673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Enrich aspire IV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105BBBA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3FF9767" w14:textId="564B03F6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5C891A02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13EAC8C" w14:textId="5226BF45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C6E2863" w14:textId="0B8D86A2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Esteem legacy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9103A4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E98873E" w14:textId="4F4EE14B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8BBE207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3955375" w14:textId="37699791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2AF9E05" w14:textId="65E74757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DIRECT – Etiqa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term life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64E22F2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E9F84F2" w14:textId="563DC333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52EC5B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7D7A0CD3" w14:textId="387F6126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E4AE3ED" w14:textId="4CB0D8BA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4ED7">
              <w:rPr>
                <w:rFonts w:ascii="Arial" w:hAnsi="Arial" w:cs="Arial"/>
                <w:sz w:val="22"/>
                <w:szCs w:val="22"/>
              </w:rPr>
              <w:t xml:space="preserve">DIRECT – Etiqa </w:t>
            </w:r>
            <w:r w:rsidRPr="00714ED7">
              <w:rPr>
                <w:rFonts w:ascii="Arial" w:hAnsi="Arial" w:cs="Arial"/>
                <w:i/>
                <w:sz w:val="22"/>
                <w:szCs w:val="22"/>
              </w:rPr>
              <w:t>CI rider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A16DCE1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A247F27" w14:textId="70150A20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799E0C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F54B4DD" w14:textId="453C675F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FAB5381" w14:textId="77578CF9" w:rsidR="00D24441" w:rsidRPr="00714ED7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Singtel Growth Assure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AAF782B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8A1F0A5" w14:textId="56DFD559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24803CD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BDE459F" w14:textId="14F5ADEA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921A6A1" w14:textId="512D00C4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432B2">
              <w:rPr>
                <w:rFonts w:ascii="Arial" w:hAnsi="Arial" w:cs="Arial"/>
                <w:sz w:val="22"/>
                <w:szCs w:val="22"/>
              </w:rPr>
              <w:t>Essential critical secure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B021500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9EC88C7" w14:textId="52235FD6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8230ADA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85E979F" w14:textId="73FA2458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FEB8441" w14:textId="17D38E31" w:rsidR="00D24441" w:rsidRPr="001432B2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7273A">
              <w:rPr>
                <w:rFonts w:ascii="Arial" w:hAnsi="Arial" w:cs="Arial"/>
                <w:sz w:val="22"/>
                <w:szCs w:val="22"/>
              </w:rPr>
              <w:t>Esteem income (USD)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93D951E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A8E8222" w14:textId="011CA816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7AF2A25B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A89A125" w14:textId="198FFF2E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CF7CEDF" w14:textId="27CBE737" w:rsidR="00D24441" w:rsidRPr="00C7273A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Tiq CashSaver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9C83753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0FF3DCD" w14:textId="53D64630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A4659A9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5CA489FD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F4EA141" w14:textId="5680C805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 aspire V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68CF521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8A4EDE0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FC02A00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B7196A7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FAD4328" w14:textId="039B1FEF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 aspire VI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4F6421A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652C0ED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044A77C2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1506E2A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59F3D56" w14:textId="3857C9FC" w:rsidR="00D24441" w:rsidRPr="00B622CC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22CC">
              <w:rPr>
                <w:rFonts w:ascii="Arial" w:hAnsi="Arial" w:cs="Arial"/>
                <w:sz w:val="22"/>
                <w:szCs w:val="22"/>
              </w:rPr>
              <w:t>Essential lifetime secure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90104A7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71C508A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252E8C8C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42C4E11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22BBBDD1" w14:textId="17F778DB" w:rsidR="00D24441" w:rsidRPr="00B622CC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22CC">
              <w:rPr>
                <w:rFonts w:ascii="Arial" w:hAnsi="Arial" w:cs="Arial"/>
                <w:sz w:val="22"/>
                <w:szCs w:val="22"/>
              </w:rPr>
              <w:t>Early CI benefit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76DB406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6A00D63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EEA021C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4EDBCDF6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1792364" w14:textId="42470F7C" w:rsidR="00D24441" w:rsidRPr="00B622CC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22CC">
              <w:rPr>
                <w:rFonts w:ascii="Arial" w:hAnsi="Arial" w:cs="Arial"/>
                <w:sz w:val="22"/>
                <w:szCs w:val="22"/>
              </w:rPr>
              <w:t>CI benefit rider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F4FA909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E14CC2F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A49D2D5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69A827A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08C5D0F" w14:textId="76AF5A1A" w:rsidR="00D24441" w:rsidRPr="00B622CC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A1675">
              <w:rPr>
                <w:rFonts w:ascii="Arial" w:hAnsi="Arial" w:cs="Arial"/>
                <w:sz w:val="22"/>
                <w:szCs w:val="22"/>
              </w:rPr>
              <w:t>Singtel Growth Assure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03DAE10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EF724C0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68E8EC93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11E42BA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0F2A4A5" w14:textId="6080D8EF" w:rsidR="00D24441" w:rsidRPr="00FA1675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future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7A34E4C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EFF72EE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1C2E6FD7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41AEB7E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67C8F3DF" w14:textId="07EE927A" w:rsidR="00D24441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Etiqa Growth Assure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340AD92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34F81AD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41" w:rsidRPr="00F20DED" w14:paraId="3FFCE291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3A8B26E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49D1F3F6" w14:textId="60A287CA" w:rsidR="00D24441" w:rsidRPr="00FA1675" w:rsidRDefault="00D24441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flex prime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6890195" w14:textId="77777777" w:rsidR="00D24441" w:rsidRPr="00F20DED" w:rsidRDefault="00D24441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10E631C" w14:textId="77777777" w:rsidR="00D24441" w:rsidRDefault="00D24441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338" w:rsidRPr="00F20DED" w14:paraId="0B47CBA5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51DD01E" w14:textId="77777777" w:rsidR="00C06338" w:rsidRDefault="00C06338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3C5E763" w14:textId="05FBCFED" w:rsidR="00C06338" w:rsidRDefault="00C06338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flex pro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A4AAEA8" w14:textId="77777777" w:rsidR="00C06338" w:rsidRPr="00F20DED" w:rsidRDefault="00C06338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E1B603C" w14:textId="77777777" w:rsidR="00C06338" w:rsidRDefault="00C06338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B69" w:rsidRPr="00F20DED" w14:paraId="39C92E51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94FC194" w14:textId="77777777" w:rsidR="00C86B69" w:rsidRDefault="00C86B69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3C231CB" w14:textId="3D75A554" w:rsidR="00C86B69" w:rsidRDefault="00C86B69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vista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BFD0938" w14:textId="77777777" w:rsidR="00C86B69" w:rsidRPr="00F20DED" w:rsidRDefault="00C86B69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75578654" w14:textId="77777777" w:rsidR="00C86B69" w:rsidRDefault="00C86B69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07" w:rsidRPr="00F20DED" w14:paraId="62CFAA89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D4CD46A" w14:textId="77777777" w:rsidR="004E4407" w:rsidRDefault="004E4407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777DAA9D" w14:textId="1015D967" w:rsidR="004E4407" w:rsidRDefault="004E4407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purpose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B074D83" w14:textId="77777777" w:rsidR="004E4407" w:rsidRPr="00F20DED" w:rsidRDefault="004E4407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2355376" w14:textId="77777777" w:rsidR="004E4407" w:rsidRDefault="004E4407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A7D" w:rsidRPr="00F20DED" w14:paraId="2AFC4B44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159EE1A4" w14:textId="77777777" w:rsidR="00007A7D" w:rsidRDefault="00007A7D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B431418" w14:textId="78CA6218" w:rsidR="00007A7D" w:rsidRDefault="00007A7D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 aspire VII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27668315" w14:textId="77777777" w:rsidR="00007A7D" w:rsidRPr="00F20DED" w:rsidRDefault="00007A7D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22BF9678" w14:textId="77777777" w:rsidR="00007A7D" w:rsidRDefault="00007A7D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1F4" w:rsidRPr="00F20DED" w14:paraId="551892EC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07853F6E" w14:textId="77777777" w:rsidR="009011F4" w:rsidRDefault="009011F4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DDF10A4" w14:textId="1F1E51B7" w:rsidR="009011F4" w:rsidRDefault="009011F4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smart flex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118E2777" w14:textId="77777777" w:rsidR="009011F4" w:rsidRPr="00F20DED" w:rsidRDefault="009011F4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158CC970" w14:textId="77777777" w:rsidR="009011F4" w:rsidRDefault="009011F4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878" w:rsidRPr="00F20DED" w14:paraId="1F05DEA4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34DED22" w14:textId="77777777" w:rsidR="00A65878" w:rsidRDefault="00A65878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F8F29D6" w14:textId="21178F9D" w:rsidR="00A65878" w:rsidRDefault="00A65878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flex wealth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7244D393" w14:textId="77777777" w:rsidR="00A65878" w:rsidRPr="00F20DED" w:rsidRDefault="00A65878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5575B0A0" w14:textId="77777777" w:rsidR="00A65878" w:rsidRDefault="00A65878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7F8D" w:rsidRPr="00F20DED" w14:paraId="4E2EE228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20141524" w14:textId="77777777" w:rsidR="003C7F8D" w:rsidRDefault="003C7F8D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3D7BD9A0" w14:textId="49A54BFB" w:rsidR="003C7F8D" w:rsidRDefault="003C7F8D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flex prime II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535896E8" w14:textId="77777777" w:rsidR="003C7F8D" w:rsidRPr="00F20DED" w:rsidRDefault="003C7F8D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08A21C93" w14:textId="77777777" w:rsidR="003C7F8D" w:rsidRDefault="003C7F8D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7F0" w:rsidRPr="00F20DED" w14:paraId="3D3CCC50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B7F427D" w14:textId="77777777" w:rsidR="00C377F0" w:rsidRDefault="00C377F0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0C26A728" w14:textId="6DDF0D52" w:rsidR="00C377F0" w:rsidRPr="003C7F8D" w:rsidRDefault="00C377F0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C7F8D">
              <w:rPr>
                <w:rFonts w:ascii="Arial" w:hAnsi="Arial" w:cs="Arial"/>
                <w:sz w:val="22"/>
                <w:szCs w:val="22"/>
              </w:rPr>
              <w:t>Invest Smart Vista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41E752D1" w14:textId="77777777" w:rsidR="00C377F0" w:rsidRPr="00F20DED" w:rsidRDefault="00C377F0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6260F8FC" w14:textId="77777777" w:rsidR="00C377F0" w:rsidRDefault="00C377F0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17A" w:rsidRPr="00F20DED" w14:paraId="0B8FDE74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318BC05B" w14:textId="77777777" w:rsidR="00A8617A" w:rsidRDefault="00A8617A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595F261E" w14:textId="44B1628C" w:rsidR="00A8617A" w:rsidRPr="003C7F8D" w:rsidRDefault="00A8617A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 Wealth Purpose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32463C8B" w14:textId="77777777" w:rsidR="00A8617A" w:rsidRPr="00F20DED" w:rsidRDefault="00A8617A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4B8D6CB3" w14:textId="77777777" w:rsidR="00A8617A" w:rsidRDefault="00A8617A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17A" w:rsidRPr="00F20DED" w14:paraId="5C470783" w14:textId="77777777" w:rsidTr="00A8617A">
        <w:trPr>
          <w:trHeight w:val="85"/>
        </w:trPr>
        <w:tc>
          <w:tcPr>
            <w:tcW w:w="3150" w:type="dxa"/>
            <w:vMerge/>
            <w:shd w:val="clear" w:color="auto" w:fill="F2F2F2" w:themeFill="background1" w:themeFillShade="F2"/>
            <w:noWrap/>
            <w:vAlign w:val="center"/>
          </w:tcPr>
          <w:p w14:paraId="6BB4E0D6" w14:textId="77777777" w:rsidR="00A8617A" w:rsidRDefault="00A8617A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  <w:shd w:val="clear" w:color="auto" w:fill="auto"/>
            <w:noWrap/>
            <w:vAlign w:val="center"/>
          </w:tcPr>
          <w:p w14:paraId="15226F1A" w14:textId="15061A7B" w:rsidR="00A8617A" w:rsidRDefault="00A8617A" w:rsidP="00A861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02FBA">
              <w:rPr>
                <w:rFonts w:ascii="Arial" w:hAnsi="Arial" w:cs="Arial"/>
                <w:sz w:val="22"/>
                <w:szCs w:val="22"/>
              </w:rPr>
              <w:t>Invest Prime Purpose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  <w:noWrap/>
            <w:vAlign w:val="center"/>
          </w:tcPr>
          <w:p w14:paraId="650CE793" w14:textId="77777777" w:rsidR="00A8617A" w:rsidRPr="00F20DED" w:rsidRDefault="00A8617A" w:rsidP="00A861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noWrap/>
            <w:vAlign w:val="center"/>
          </w:tcPr>
          <w:p w14:paraId="3B1CD5E8" w14:textId="77777777" w:rsidR="00A8617A" w:rsidRDefault="00A8617A" w:rsidP="00A861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69F789" w14:textId="6E80F1F1" w:rsidR="009C34ED" w:rsidRDefault="00A8617A" w:rsidP="008209F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textWrapping" w:clear="all"/>
      </w:r>
    </w:p>
    <w:p w14:paraId="635A2CE6" w14:textId="77777777" w:rsidR="009C34ED" w:rsidRDefault="009C34ED" w:rsidP="008209F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842578E" w14:textId="77777777" w:rsidR="009C34ED" w:rsidRDefault="009C34ED" w:rsidP="008209F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421B5B" w14:textId="77777777" w:rsidR="009C34ED" w:rsidRDefault="009C34ED" w:rsidP="008209F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C0511CA" w14:textId="77777777" w:rsidR="009C34ED" w:rsidRDefault="009C34ED" w:rsidP="008209F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785433E" w14:textId="77777777" w:rsidR="009C34ED" w:rsidRDefault="009C34ED" w:rsidP="008209F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4A34242" w14:textId="0EBBA13B" w:rsidR="008209F7" w:rsidRDefault="008209F7" w:rsidP="008209F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Register of Insured Policies</w:t>
      </w:r>
    </w:p>
    <w:p w14:paraId="26319547" w14:textId="34EB2BC1" w:rsidR="008209F7" w:rsidRDefault="008209F7" w:rsidP="008209F7">
      <w:pPr>
        <w:pStyle w:val="Header"/>
        <w:tabs>
          <w:tab w:val="left" w:pos="720"/>
        </w:tabs>
        <w:spacing w:line="300" w:lineRule="exact"/>
        <w:ind w:right="-540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General Insurance Product under each description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7F7579"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DB136C">
        <w:rPr>
          <w:rFonts w:ascii="Arial" w:hAnsi="Arial" w:cs="Arial"/>
          <w:b/>
          <w:sz w:val="22"/>
          <w:szCs w:val="22"/>
        </w:rPr>
        <w:t xml:space="preserve">Updated as at </w:t>
      </w:r>
      <w:r w:rsidR="003151C1">
        <w:rPr>
          <w:rFonts w:ascii="Arial" w:hAnsi="Arial" w:cs="Arial"/>
          <w:b/>
          <w:sz w:val="22"/>
          <w:szCs w:val="22"/>
        </w:rPr>
        <w:t>12</w:t>
      </w:r>
      <w:r w:rsidR="00E40679">
        <w:rPr>
          <w:rFonts w:ascii="Arial" w:hAnsi="Arial" w:cs="Arial"/>
          <w:b/>
          <w:sz w:val="22"/>
          <w:szCs w:val="22"/>
        </w:rPr>
        <w:t xml:space="preserve"> </w:t>
      </w:r>
      <w:r w:rsidR="003151C1">
        <w:rPr>
          <w:rFonts w:ascii="Arial" w:hAnsi="Arial" w:cs="Arial"/>
          <w:b/>
          <w:sz w:val="22"/>
          <w:szCs w:val="22"/>
        </w:rPr>
        <w:t>March</w:t>
      </w:r>
      <w:r w:rsidR="00B468C1">
        <w:rPr>
          <w:rFonts w:ascii="Arial" w:hAnsi="Arial" w:cs="Arial"/>
          <w:b/>
          <w:sz w:val="22"/>
          <w:szCs w:val="22"/>
        </w:rPr>
        <w:t xml:space="preserve"> </w:t>
      </w:r>
      <w:r w:rsidR="00B967B6">
        <w:rPr>
          <w:rFonts w:ascii="Arial" w:hAnsi="Arial" w:cs="Arial"/>
          <w:b/>
          <w:sz w:val="22"/>
          <w:szCs w:val="22"/>
        </w:rPr>
        <w:t>202</w:t>
      </w:r>
      <w:r w:rsidR="003151C1">
        <w:rPr>
          <w:rFonts w:ascii="Arial" w:hAnsi="Arial" w:cs="Arial"/>
          <w:b/>
          <w:sz w:val="22"/>
          <w:szCs w:val="22"/>
        </w:rPr>
        <w:t>6</w:t>
      </w:r>
    </w:p>
    <w:p w14:paraId="57387A37" w14:textId="77777777" w:rsidR="008209F7" w:rsidRDefault="008209F7" w:rsidP="008209F7">
      <w:pPr>
        <w:pStyle w:val="Header"/>
        <w:tabs>
          <w:tab w:val="left" w:pos="720"/>
        </w:tabs>
        <w:spacing w:line="300" w:lineRule="exact"/>
        <w:ind w:right="-540" w:hanging="851"/>
        <w:rPr>
          <w:rFonts w:ascii="Arial" w:hAnsi="Arial" w:cs="Arial"/>
          <w:b/>
          <w:sz w:val="22"/>
          <w:szCs w:val="22"/>
        </w:rPr>
      </w:pPr>
    </w:p>
    <w:tbl>
      <w:tblPr>
        <w:tblW w:w="147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60"/>
        <w:gridCol w:w="2120"/>
        <w:gridCol w:w="12"/>
        <w:gridCol w:w="1660"/>
        <w:gridCol w:w="25"/>
        <w:gridCol w:w="1820"/>
        <w:gridCol w:w="66"/>
        <w:gridCol w:w="1858"/>
        <w:gridCol w:w="109"/>
        <w:gridCol w:w="1995"/>
        <w:gridCol w:w="328"/>
        <w:gridCol w:w="2731"/>
        <w:gridCol w:w="68"/>
      </w:tblGrid>
      <w:tr w:rsidR="008209F7" w:rsidRPr="00431E5D" w14:paraId="1274F691" w14:textId="77777777" w:rsidTr="009011F4">
        <w:trPr>
          <w:trHeight w:val="159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B57D61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  <w:t>Policy of insurance which complies with the requirements of the Motor Vehicles (Third-Party Risks and Compensation) Act (Cap. 189)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97AD35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  <w:t xml:space="preserve">Policy of Insurance which complies with the requirements of the Work Injury Compensation Act (Cap. 354)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DCA238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  <w:t xml:space="preserve">Policy of Insurance which provides personal motor cover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48219F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  <w:t>Policy of insurance which provides personal travel cover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3EC474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  <w:t>Policy of insurance which provides personal accident/ health cover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035B01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  <w:t>Policy of insurance which provides personal property (structure and contents) cover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C6E611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color w:val="000000"/>
                <w:sz w:val="22"/>
                <w:szCs w:val="22"/>
                <w:lang w:val="en-SG" w:eastAsia="en-SG"/>
              </w:rPr>
              <w:t>Policy of insurance which provides cover in connection with the employment of a foreign domestic</w:t>
            </w:r>
          </w:p>
        </w:tc>
      </w:tr>
      <w:tr w:rsidR="008209F7" w:rsidRPr="00431E5D" w14:paraId="5277CECE" w14:textId="77777777" w:rsidTr="009011F4">
        <w:trPr>
          <w:trHeight w:val="638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3CABB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COMMERCIAL VEHICLE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284B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strike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WORK INJURY COMPENSATION</w:t>
            </w:r>
            <w:r w:rsidRPr="00431E5D">
              <w:rPr>
                <w:rFonts w:ascii="Arial" w:hAnsi="Arial" w:cs="Arial"/>
                <w:strike/>
                <w:color w:val="FF0000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7C692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MOTOR  PRIVATE  CAR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9BCAA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ePROTECT travel</w:t>
            </w:r>
            <w:r w:rsidRPr="00431E5D">
              <w:rPr>
                <w:rFonts w:ascii="Arial" w:hAnsi="Arial" w:cs="Arial"/>
                <w:strike/>
                <w:color w:val="FF0000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76F44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PERSONAL ACCIDENT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475AC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HOMEOWNER ENHANCED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30587" w14:textId="77777777" w:rsidR="008209F7" w:rsidRPr="00431E5D" w:rsidRDefault="008209F7">
            <w:pPr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Domestic Maid Insurance </w:t>
            </w:r>
          </w:p>
        </w:tc>
      </w:tr>
      <w:tr w:rsidR="00A75147" w:rsidRPr="00431E5D" w14:paraId="1AEBC1AE" w14:textId="77777777" w:rsidTr="009011F4">
        <w:trPr>
          <w:trHeight w:val="30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5889B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COMMERCIAL VEHICLE (HIRE USE)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67EFE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WORK INJURY COMPENSATION </w:t>
            </w:r>
          </w:p>
          <w:p w14:paraId="3792CA90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(PROJECT)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1CC8F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MOTOR CYCLE PRIVATE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1400C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Ferry Insurance</w:t>
            </w:r>
            <w:r w:rsidRPr="00431E5D"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2EBBF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PERSONAL ACCIDENT GROUP 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D19B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Home Guardian</w:t>
            </w:r>
          </w:p>
          <w:p w14:paraId="71DABAA0" w14:textId="18D4DEBE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8DD3" w14:textId="4B9278F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ePROTECT </w:t>
            </w:r>
            <w:r w:rsidRPr="00431E5D">
              <w:rPr>
                <w:rFonts w:ascii="Arial" w:hAnsi="Arial" w:cs="Arial"/>
                <w:i/>
                <w:sz w:val="22"/>
                <w:szCs w:val="22"/>
                <w:lang w:val="en-SG" w:eastAsia="en-SG"/>
              </w:rPr>
              <w:t>maid</w:t>
            </w:r>
          </w:p>
        </w:tc>
      </w:tr>
      <w:tr w:rsidR="00A75147" w:rsidRPr="00431E5D" w14:paraId="6B523BAF" w14:textId="77777777" w:rsidTr="009011F4">
        <w:trPr>
          <w:trHeight w:val="30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E496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MOTOR </w:t>
            </w:r>
          </w:p>
          <w:p w14:paraId="695B270E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TRADE PLATE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638BF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BF078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</w:rPr>
              <w:t>ePROTECT motorcycle</w:t>
            </w:r>
            <w:r w:rsidRPr="00431E5D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19D1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Tiq Travel Insurance</w:t>
            </w:r>
            <w:r w:rsidRPr="00431E5D"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C21D3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e-Protect PA Insurance 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21424" w14:textId="1866970A" w:rsidR="00A75147" w:rsidRPr="00431E5D" w:rsidRDefault="00A75147" w:rsidP="00BE1BEB">
            <w:pPr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MAXIHOME CONTENTS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745ED" w14:textId="1AFE6D99" w:rsidR="00A75147" w:rsidRPr="00431E5D" w:rsidRDefault="00710111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0109A2">
              <w:rPr>
                <w:rFonts w:ascii="Arial" w:hAnsi="Arial" w:cs="Arial"/>
                <w:sz w:val="22"/>
                <w:szCs w:val="22"/>
                <w:lang w:val="en-GB"/>
              </w:rPr>
              <w:t>eProtect Helper</w:t>
            </w:r>
          </w:p>
        </w:tc>
      </w:tr>
      <w:tr w:rsidR="00A75147" w:rsidRPr="00431E5D" w14:paraId="36660488" w14:textId="77777777" w:rsidTr="009011F4">
        <w:trPr>
          <w:trHeight w:val="30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89751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OMNIBUSES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1EA3F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5B56" w14:textId="1EE0280B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</w:rPr>
              <w:t xml:space="preserve">High Performance High Value Car Insurance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0D406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Flamingo Travel Insurance</w:t>
            </w:r>
            <w:r w:rsidRPr="00431E5D"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2C598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FOREIGN WORKERS</w:t>
            </w:r>
          </w:p>
          <w:p w14:paraId="358322C6" w14:textId="77777777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MEDICAL INSURANCE</w:t>
            </w:r>
            <w:r w:rsidRPr="00431E5D"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84A9" w14:textId="77777777" w:rsidR="00167C2E" w:rsidRPr="00431E5D" w:rsidRDefault="00167C2E" w:rsidP="00167C2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31E5D">
              <w:rPr>
                <w:rFonts w:ascii="Arial" w:hAnsi="Arial" w:cs="Arial"/>
                <w:sz w:val="22"/>
                <w:szCs w:val="22"/>
              </w:rPr>
              <w:t xml:space="preserve">Home Insurance – Add On Protection </w:t>
            </w:r>
          </w:p>
          <w:p w14:paraId="02D9D582" w14:textId="7A6602C2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BF4" w14:textId="73BA5D59" w:rsidR="00A75147" w:rsidRPr="00431E5D" w:rsidRDefault="00A75147" w:rsidP="00A7514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4EA3C265" w14:textId="77777777" w:rsidTr="009011F4">
        <w:trPr>
          <w:trHeight w:val="30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ADC0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lastRenderedPageBreak/>
              <w:t>SPECIAL TYPES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E5825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6288" w14:textId="4F536690" w:rsidR="00E84186" w:rsidRPr="00431E5D" w:rsidRDefault="00E84186" w:rsidP="00AB031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GB"/>
              </w:rPr>
              <w:t xml:space="preserve">Motor Excess </w:t>
            </w:r>
            <w:r w:rsidR="00AB031A">
              <w:rPr>
                <w:rFonts w:ascii="Arial" w:hAnsi="Arial" w:cs="Arial"/>
                <w:sz w:val="22"/>
                <w:szCs w:val="22"/>
                <w:lang w:val="en-GB"/>
              </w:rPr>
              <w:t>Reduction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8B2C7" w14:textId="4D2791E0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highlight w:val="cyan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GB"/>
              </w:rPr>
              <w:t>Travel Infinite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3A765" w14:textId="77777777" w:rsidR="00E84186" w:rsidRDefault="00E84186" w:rsidP="00E84186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HOSPITAL &amp;</w:t>
            </w: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br/>
              <w:t>SURGICAL</w:t>
            </w:r>
            <w:r w:rsidRPr="00431E5D">
              <w:rPr>
                <w:rFonts w:ascii="Arial" w:hAnsi="Arial" w:cs="Arial"/>
                <w:sz w:val="22"/>
                <w:szCs w:val="22"/>
                <w:highlight w:val="green"/>
                <w:lang w:val="en-SG" w:eastAsia="en-SG"/>
              </w:rPr>
              <w:t xml:space="preserve"> </w:t>
            </w: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INSURANCE</w:t>
            </w:r>
            <w:r w:rsidRPr="00431E5D"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  <w:t xml:space="preserve"> </w:t>
            </w:r>
          </w:p>
          <w:p w14:paraId="12EF5F0D" w14:textId="77777777" w:rsidR="007322C7" w:rsidRPr="00431E5D" w:rsidRDefault="007322C7" w:rsidP="00E84186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53A8B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Home Insurance </w:t>
            </w:r>
          </w:p>
          <w:p w14:paraId="041E38A3" w14:textId="07DA28D5" w:rsidR="00F71AB9" w:rsidRPr="00431E5D" w:rsidRDefault="00F71AB9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F8090" w14:textId="77777777" w:rsidR="00E84186" w:rsidRPr="00431E5D" w:rsidRDefault="00E84186" w:rsidP="00E84186">
            <w:pPr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014D90" w:rsidRPr="00431E5D" w14:paraId="2FAFA4A2" w14:textId="77777777" w:rsidTr="009011F4">
        <w:trPr>
          <w:trHeight w:val="30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9389F" w14:textId="77777777" w:rsidR="00014D90" w:rsidRPr="00431E5D" w:rsidRDefault="00014D90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E1D0D" w14:textId="77777777" w:rsidR="00014D90" w:rsidRPr="00431E5D" w:rsidRDefault="00014D90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D6E24" w14:textId="77777777" w:rsidR="00014D90" w:rsidRPr="00431E5D" w:rsidRDefault="00014D90" w:rsidP="00AB031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71C90" w14:textId="77777777" w:rsidR="00014D90" w:rsidRPr="00431E5D" w:rsidRDefault="00014D90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FB713" w14:textId="465E61D3" w:rsidR="00014D90" w:rsidRPr="00431E5D" w:rsidRDefault="00014D90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Trip Xp</w:t>
            </w:r>
            <w:r w:rsidR="003B7EEE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orer Protect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F29EB" w14:textId="77777777" w:rsidR="00014D90" w:rsidRPr="00431E5D" w:rsidRDefault="00014D90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80A4A" w14:textId="77777777" w:rsidR="00014D90" w:rsidRPr="00431E5D" w:rsidRDefault="00014D90" w:rsidP="00E84186">
            <w:pPr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73BE534B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B656B5D" w14:textId="359EF22C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complies with the requirements of the Motor Vehicles (Third-Party Risks and Compensation) Act (Cap. 189)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CD4C458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 xml:space="preserve">Policy of Insurance which complies with the requirements of the Work Injury Compensation Act (Cap. 354)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97D6406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 xml:space="preserve">Policy of Insurance which provides personal motor cover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A72FDFE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personal travel cover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886BB83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personal accident/ health cover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3D459F3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personal property (structure and contents) cover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48B6C17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cover in connection with the employment of a foreign domestic</w:t>
            </w:r>
          </w:p>
        </w:tc>
      </w:tr>
      <w:tr w:rsidR="00E84186" w:rsidRPr="00431E5D" w14:paraId="36452EE2" w14:textId="77777777" w:rsidTr="009011F4">
        <w:trPr>
          <w:gridAfter w:val="1"/>
          <w:wAfter w:w="68" w:type="dxa"/>
          <w:trHeight w:val="51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E5323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FLEET MOTOR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85F52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C56C" w14:textId="77777777" w:rsidR="00E84186" w:rsidRPr="00431E5D" w:rsidRDefault="00E84186" w:rsidP="00E84186">
            <w:pPr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BAB02" w14:textId="5189D94D" w:rsidR="00E84186" w:rsidRPr="00431E5D" w:rsidRDefault="00710111" w:rsidP="00E84186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</w:pPr>
            <w:r w:rsidRPr="000109A2">
              <w:rPr>
                <w:rFonts w:ascii="Arial" w:hAnsi="Arial" w:cs="Arial"/>
                <w:sz w:val="22"/>
                <w:szCs w:val="22"/>
                <w:lang w:val="en-GB"/>
              </w:rPr>
              <w:t>Group Travel Personal Accident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C3F6D" w14:textId="56C2E57C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GB"/>
              </w:rPr>
              <w:t>ePROTECT family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9E7F3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ePROTECT </w:t>
            </w:r>
            <w:r w:rsidRPr="00431E5D">
              <w:rPr>
                <w:rFonts w:ascii="Arial" w:hAnsi="Arial" w:cs="Arial"/>
                <w:i/>
                <w:sz w:val="22"/>
                <w:szCs w:val="22"/>
                <w:lang w:val="en-SG" w:eastAsia="en-SG"/>
              </w:rPr>
              <w:t>home</w:t>
            </w: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44DB0" w14:textId="77777777" w:rsidR="00E84186" w:rsidRPr="00431E5D" w:rsidRDefault="00E84186" w:rsidP="00E84186">
            <w:pPr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43043E4B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454B1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FLEET MOTOR CYCLE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1D3CE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766F1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514F9" w14:textId="587EBF03" w:rsidR="00E84186" w:rsidRPr="007643F7" w:rsidRDefault="007643F7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7643F7">
              <w:rPr>
                <w:rFonts w:ascii="Arial" w:hAnsi="Arial" w:cs="Arial"/>
                <w:sz w:val="22"/>
                <w:szCs w:val="22"/>
                <w:lang w:val="en-SG" w:eastAsia="en-SG"/>
              </w:rPr>
              <w:t>Go-Ferry Insurance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842D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ePROTECT </w:t>
            </w:r>
            <w:r w:rsidRPr="00431E5D">
              <w:rPr>
                <w:rFonts w:ascii="Arial" w:hAnsi="Arial" w:cs="Arial"/>
                <w:i/>
                <w:sz w:val="22"/>
                <w:szCs w:val="22"/>
              </w:rPr>
              <w:t>safety</w:t>
            </w:r>
            <w:r w:rsidRPr="00431E5D">
              <w:rPr>
                <w:rFonts w:ascii="Arial" w:hAnsi="Arial" w:cs="Arial"/>
                <w:strike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58585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ePROTECT </w:t>
            </w:r>
            <w:r w:rsidRPr="00431E5D">
              <w:rPr>
                <w:rFonts w:ascii="Arial" w:hAnsi="Arial" w:cs="Arial"/>
                <w:i/>
                <w:sz w:val="22"/>
                <w:szCs w:val="22"/>
                <w:lang w:val="en-SG" w:eastAsia="en-SG"/>
              </w:rPr>
              <w:t>home pro</w:t>
            </w: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00A9F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0DA728B9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6967F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>MOTOR CYCLE COMMERCIAL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8320C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4BAC4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DEB30" w14:textId="6C4ABA95" w:rsidR="00E84186" w:rsidRPr="00431E5D" w:rsidRDefault="003151C1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>
              <w:rPr>
                <w:rFonts w:ascii="Arial" w:hAnsi="Arial" w:cs="Arial"/>
                <w:sz w:val="22"/>
                <w:szCs w:val="22"/>
                <w:lang w:val="en-SG" w:eastAsia="en-SG"/>
              </w:rPr>
              <w:t>Travel Takaful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45F2F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ePROTECT </w:t>
            </w:r>
            <w:r w:rsidRPr="00431E5D">
              <w:rPr>
                <w:rFonts w:ascii="Arial" w:hAnsi="Arial" w:cs="Arial"/>
                <w:i/>
                <w:color w:val="000000"/>
                <w:sz w:val="22"/>
                <w:szCs w:val="22"/>
                <w:lang w:val="en-SG" w:eastAsia="en-SG"/>
              </w:rPr>
              <w:t>personal mobility</w:t>
            </w: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48A9B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Tiq Home Insurance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631F3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10EB71FB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1F4D5" w14:textId="48A66E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GB"/>
              </w:rPr>
              <w:t>Etiqa PML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A6EFC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0B10F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55B80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4092E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</w:rPr>
              <w:t>GigaCover Freelancer Income Protection Insurance</w:t>
            </w:r>
            <w:r w:rsidRPr="00431E5D">
              <w:rPr>
                <w:rFonts w:ascii="Arial" w:hAnsi="Arial" w:cs="Arial"/>
                <w:strike/>
                <w:color w:val="FF0000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EEB8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Fire Insurance</w:t>
            </w:r>
            <w:r w:rsidRPr="00431E5D">
              <w:rPr>
                <w:rFonts w:ascii="Arial" w:hAnsi="Arial" w:cs="Arial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2EDD9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7254CED4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05CFC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C0F3B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1228C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74614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83259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FF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sz w:val="22"/>
                <w:szCs w:val="22"/>
              </w:rPr>
              <w:t>ePROTECT family</w:t>
            </w:r>
            <w:r w:rsidRPr="00431E5D">
              <w:rPr>
                <w:rFonts w:ascii="Arial" w:hAnsi="Arial" w:cs="Arial"/>
                <w:strike/>
                <w:color w:val="FF0000"/>
                <w:sz w:val="22"/>
                <w:szCs w:val="22"/>
                <w:lang w:val="en-SG" w:eastAsia="en-SG"/>
              </w:rPr>
              <w:t xml:space="preserve">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6C4D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  <w:t>Fire Insurance Maybank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7BC70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5592CA93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996C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93BC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626B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9BE2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5EDFD" w14:textId="77777777" w:rsidR="00E84186" w:rsidRPr="00431E5D" w:rsidRDefault="00E84186" w:rsidP="00E84186">
            <w:pPr>
              <w:rPr>
                <w:rFonts w:ascii="Arial" w:hAnsi="Arial" w:cs="Arial"/>
                <w:sz w:val="22"/>
                <w:szCs w:val="22"/>
              </w:rPr>
            </w:pPr>
            <w:r w:rsidRPr="00431E5D">
              <w:rPr>
                <w:rFonts w:ascii="Arial" w:hAnsi="Arial" w:cs="Arial"/>
                <w:sz w:val="22"/>
                <w:szCs w:val="22"/>
              </w:rPr>
              <w:t>COVID-19 &amp; Dengue Cover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2F82" w14:textId="092A6C9E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52CA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1CC2FBC7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3E55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1A8B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3445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F283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7550" w14:textId="7F41C9BF" w:rsidR="00E84186" w:rsidRPr="00431E5D" w:rsidRDefault="00E84186" w:rsidP="00E84186">
            <w:pPr>
              <w:rPr>
                <w:rFonts w:ascii="Arial" w:hAnsi="Arial" w:cs="Arial"/>
                <w:sz w:val="22"/>
                <w:szCs w:val="22"/>
              </w:rPr>
            </w:pPr>
            <w:r w:rsidRPr="00431E5D">
              <w:rPr>
                <w:rFonts w:ascii="Arial" w:hAnsi="Arial" w:cs="Arial"/>
                <w:sz w:val="22"/>
                <w:szCs w:val="22"/>
              </w:rPr>
              <w:t>GigaCover Freelancer Earnings Protection Insurance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634A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9F6EE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1BB1E96F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BDE0" w14:textId="4230E559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103E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FA82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ADA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5FDED" w14:textId="65FB8CCF" w:rsidR="00E84186" w:rsidRPr="00431E5D" w:rsidRDefault="00E84186" w:rsidP="00E84186">
            <w:pPr>
              <w:rPr>
                <w:rFonts w:ascii="Arial" w:hAnsi="Arial" w:cs="Arial"/>
                <w:sz w:val="22"/>
                <w:szCs w:val="22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GB"/>
              </w:rPr>
              <w:t xml:space="preserve">14-Day Covid Insurance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5A0B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35E1" w14:textId="415A59B9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E84186" w:rsidRPr="00431E5D" w14:paraId="6718E22E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FF6E45" w14:textId="7BD54F91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complies with the requirements of the Motor Vehicles (Third-Party Risks and Compensation) Act (Cap. 189)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6363CEF" w14:textId="66D4779F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 xml:space="preserve">Policy of Insurance which complies with the requirements of the Work Injury Compensation Act (Cap. 354)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9CC7DEE" w14:textId="7FFE02BF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 xml:space="preserve">Policy of Insurance which provides personal motor cover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507FCE3" w14:textId="4EBC607B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personal travel cover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E7D59BE" w14:textId="2BCE3BB5" w:rsidR="00E84186" w:rsidRPr="00431E5D" w:rsidRDefault="00E84186" w:rsidP="00E8418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personal accident/ health cover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9E8C096" w14:textId="21D54D3F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personal property (structure and contents) cover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131305B" w14:textId="4D9F859A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  <w:r w:rsidRPr="00431E5D">
              <w:rPr>
                <w:rFonts w:ascii="Arial" w:hAnsi="Arial" w:cs="Arial"/>
                <w:b/>
                <w:sz w:val="22"/>
                <w:szCs w:val="22"/>
                <w:lang w:val="en-SG" w:eastAsia="en-SG"/>
              </w:rPr>
              <w:t>Policy of insurance which provides cover in connection with the employment of a foreign domestic</w:t>
            </w:r>
          </w:p>
        </w:tc>
      </w:tr>
      <w:tr w:rsidR="00E84186" w:rsidRPr="00431E5D" w14:paraId="3D37B819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A813" w14:textId="70F7B448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4B8F2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DFCD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84AE" w14:textId="77777777" w:rsidR="00E84186" w:rsidRPr="00431E5D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BCC73" w14:textId="66FD4C13" w:rsidR="00E84186" w:rsidRPr="00431E5D" w:rsidRDefault="00E84186" w:rsidP="00E8418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1E5D">
              <w:rPr>
                <w:rFonts w:ascii="Arial" w:hAnsi="Arial" w:cs="Arial"/>
                <w:sz w:val="22"/>
                <w:szCs w:val="22"/>
                <w:lang w:val="en-GB"/>
              </w:rPr>
              <w:t>FW Extra Care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04F6" w14:textId="77777777" w:rsidR="00E84186" w:rsidRPr="000109A2" w:rsidRDefault="00E84186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1927" w14:textId="4DB69825" w:rsidR="00E84186" w:rsidRPr="000109A2" w:rsidRDefault="00E84186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AA2EBE" w:rsidRPr="00431E5D" w14:paraId="5667998F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D7D2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38D5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F6EE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E11B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A855B" w14:textId="5F7AF0F1" w:rsidR="00AA2EBE" w:rsidRPr="00431E5D" w:rsidRDefault="00AA2EBE" w:rsidP="00E8418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A2EBE">
              <w:rPr>
                <w:rFonts w:ascii="Arial" w:hAnsi="Arial" w:cs="Arial"/>
                <w:sz w:val="22"/>
                <w:szCs w:val="22"/>
                <w:lang w:val="en-GB"/>
              </w:rPr>
              <w:t>Etiqa Solitaire Protect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9E8C" w14:textId="77777777" w:rsidR="00AA2EBE" w:rsidRPr="000109A2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13F6" w14:textId="77777777" w:rsidR="00AA2EBE" w:rsidRPr="000109A2" w:rsidRDefault="00AA2EBE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AA2EBE" w:rsidRPr="00431E5D" w14:paraId="0A7DD3B8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7F4A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F3CE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E8F8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68B4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0AFE8" w14:textId="182FF8B6" w:rsidR="00AA2EBE" w:rsidRPr="00AA2EBE" w:rsidRDefault="00AA2EBE" w:rsidP="00E8418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A2EBE">
              <w:rPr>
                <w:rFonts w:ascii="Arial" w:hAnsi="Arial" w:cs="Arial"/>
                <w:sz w:val="22"/>
                <w:szCs w:val="22"/>
                <w:lang w:val="en-GB"/>
              </w:rPr>
              <w:t>eProtect Personal Accident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546A" w14:textId="77777777" w:rsidR="00AA2EBE" w:rsidRPr="000109A2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2705" w14:textId="77777777" w:rsidR="00AA2EBE" w:rsidRPr="000109A2" w:rsidRDefault="00AA2EBE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AA2EBE" w:rsidRPr="00431E5D" w14:paraId="633268A5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D55E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643E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68A59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3A6C" w14:textId="77777777" w:rsidR="00AA2EBE" w:rsidRPr="00431E5D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BFCA8" w14:textId="286A8D06" w:rsidR="00AA2EBE" w:rsidRPr="00AA2EBE" w:rsidRDefault="00AA2EBE" w:rsidP="00E8418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A2EBE">
              <w:rPr>
                <w:rFonts w:ascii="Arial" w:hAnsi="Arial" w:cs="Arial"/>
                <w:sz w:val="22"/>
                <w:szCs w:val="22"/>
                <w:lang w:val="en-GB"/>
              </w:rPr>
              <w:t>TIQ Personal Accident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6E15" w14:textId="77777777" w:rsidR="00AA2EBE" w:rsidRPr="000109A2" w:rsidRDefault="00AA2EBE" w:rsidP="00E8418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E62F" w14:textId="77777777" w:rsidR="00AA2EBE" w:rsidRPr="000109A2" w:rsidRDefault="00AA2EBE" w:rsidP="00E841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7443E5" w:rsidRPr="000109A2" w14:paraId="6800EDA3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3804" w14:textId="77777777" w:rsidR="007443E5" w:rsidRPr="00431E5D" w:rsidRDefault="007443E5" w:rsidP="009B16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B185" w14:textId="77777777" w:rsidR="007443E5" w:rsidRPr="00431E5D" w:rsidRDefault="007443E5" w:rsidP="009B16FF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2FA67" w14:textId="77777777" w:rsidR="007443E5" w:rsidRPr="00431E5D" w:rsidRDefault="007443E5" w:rsidP="009B16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3F5F" w14:textId="77777777" w:rsidR="007443E5" w:rsidRPr="00431E5D" w:rsidRDefault="007443E5" w:rsidP="009B16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50664" w14:textId="01175DB2" w:rsidR="007443E5" w:rsidRPr="00AA2EBE" w:rsidRDefault="007443E5" w:rsidP="009B16F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Etiqa Silver Guard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ECDD" w14:textId="77777777" w:rsidR="007443E5" w:rsidRPr="000109A2" w:rsidRDefault="007443E5" w:rsidP="009B16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BF83" w14:textId="77777777" w:rsidR="007443E5" w:rsidRPr="000109A2" w:rsidRDefault="007443E5" w:rsidP="009B16F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  <w:tr w:rsidR="008B0BCE" w:rsidRPr="000109A2" w14:paraId="649F1349" w14:textId="77777777" w:rsidTr="009011F4">
        <w:trPr>
          <w:gridAfter w:val="1"/>
          <w:wAfter w:w="68" w:type="dxa"/>
          <w:trHeight w:val="20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1897" w14:textId="77777777" w:rsidR="008B0BCE" w:rsidRPr="00431E5D" w:rsidRDefault="008B0BCE" w:rsidP="009B16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3E3C" w14:textId="77777777" w:rsidR="008B0BCE" w:rsidRPr="00431E5D" w:rsidRDefault="008B0BCE" w:rsidP="009B16FF">
            <w:pPr>
              <w:spacing w:line="276" w:lineRule="auto"/>
              <w:rPr>
                <w:rFonts w:ascii="Arial" w:hAnsi="Arial" w:cs="Arial"/>
                <w:strike/>
                <w:color w:val="00B050"/>
                <w:sz w:val="22"/>
                <w:szCs w:val="22"/>
                <w:highlight w:val="yellow"/>
                <w:lang w:val="en-SG" w:eastAsia="en-SG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46C" w14:textId="77777777" w:rsidR="008B0BCE" w:rsidRPr="00431E5D" w:rsidRDefault="008B0BCE" w:rsidP="009B16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77CC" w14:textId="77777777" w:rsidR="008B0BCE" w:rsidRPr="00431E5D" w:rsidRDefault="008B0BCE" w:rsidP="009B16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D884D" w14:textId="64C26617" w:rsidR="008B0BCE" w:rsidRDefault="008B0BCE" w:rsidP="009B16F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Singtel Hospital Cash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DED8" w14:textId="77777777" w:rsidR="008B0BCE" w:rsidRPr="000109A2" w:rsidRDefault="008B0BCE" w:rsidP="009B16F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DB77" w14:textId="77777777" w:rsidR="008B0BCE" w:rsidRPr="000109A2" w:rsidRDefault="008B0BCE" w:rsidP="009B16F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SG" w:eastAsia="en-SG"/>
              </w:rPr>
            </w:pPr>
          </w:p>
        </w:tc>
      </w:tr>
    </w:tbl>
    <w:p w14:paraId="7B725645" w14:textId="77777777" w:rsidR="00D13F11" w:rsidRDefault="00D13F11" w:rsidP="007443E5">
      <w:pPr>
        <w:spacing w:after="200" w:line="276" w:lineRule="auto"/>
      </w:pPr>
    </w:p>
    <w:sectPr w:rsidR="00D13F11" w:rsidSect="00D2015A"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6238" w14:textId="77777777" w:rsidR="003006E7" w:rsidRDefault="003006E7" w:rsidP="0022059D">
      <w:r>
        <w:separator/>
      </w:r>
    </w:p>
  </w:endnote>
  <w:endnote w:type="continuationSeparator" w:id="0">
    <w:p w14:paraId="092A7E3F" w14:textId="77777777" w:rsidR="003006E7" w:rsidRDefault="003006E7" w:rsidP="0022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A632" w14:textId="77777777" w:rsidR="009B16FF" w:rsidRDefault="009B16FF">
    <w:pPr>
      <w:pStyle w:val="Footer"/>
      <w:jc w:val="right"/>
    </w:pPr>
  </w:p>
  <w:p w14:paraId="58428209" w14:textId="77777777" w:rsidR="009B16FF" w:rsidRDefault="009B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176D" w14:textId="77777777" w:rsidR="003006E7" w:rsidRDefault="003006E7" w:rsidP="0022059D">
      <w:r>
        <w:separator/>
      </w:r>
    </w:p>
  </w:footnote>
  <w:footnote w:type="continuationSeparator" w:id="0">
    <w:p w14:paraId="44D5C38C" w14:textId="77777777" w:rsidR="003006E7" w:rsidRDefault="003006E7" w:rsidP="0022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A44"/>
    <w:multiLevelType w:val="multilevel"/>
    <w:tmpl w:val="436AB2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90F083F"/>
    <w:multiLevelType w:val="singleLevel"/>
    <w:tmpl w:val="1E8401E2"/>
    <w:lvl w:ilvl="0">
      <w:start w:val="2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abstractNum w:abstractNumId="2" w15:restartNumberingAfterBreak="0">
    <w:nsid w:val="1CFC1440"/>
    <w:multiLevelType w:val="hybridMultilevel"/>
    <w:tmpl w:val="063A302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8118C6"/>
    <w:multiLevelType w:val="hybridMultilevel"/>
    <w:tmpl w:val="78EA2152"/>
    <w:lvl w:ilvl="0" w:tplc="52B2D5C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AF72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A3C89E0C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CFEC1822">
      <w:start w:val="9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AF3AA9"/>
    <w:multiLevelType w:val="hybridMultilevel"/>
    <w:tmpl w:val="5B540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A7D1E"/>
    <w:multiLevelType w:val="hybridMultilevel"/>
    <w:tmpl w:val="9C12EA2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03"/>
    <w:rsid w:val="000020D7"/>
    <w:rsid w:val="00007A7D"/>
    <w:rsid w:val="000109A2"/>
    <w:rsid w:val="000122E9"/>
    <w:rsid w:val="00014D90"/>
    <w:rsid w:val="00024472"/>
    <w:rsid w:val="00035218"/>
    <w:rsid w:val="00036BDA"/>
    <w:rsid w:val="00044CB0"/>
    <w:rsid w:val="00056F26"/>
    <w:rsid w:val="00057A28"/>
    <w:rsid w:val="00067B11"/>
    <w:rsid w:val="00067D69"/>
    <w:rsid w:val="00070298"/>
    <w:rsid w:val="000723C9"/>
    <w:rsid w:val="000739B1"/>
    <w:rsid w:val="000774C4"/>
    <w:rsid w:val="00095C68"/>
    <w:rsid w:val="000A1EF3"/>
    <w:rsid w:val="000A5FA1"/>
    <w:rsid w:val="000C1B3C"/>
    <w:rsid w:val="000C1F64"/>
    <w:rsid w:val="000C2826"/>
    <w:rsid w:val="000E3821"/>
    <w:rsid w:val="000E46AE"/>
    <w:rsid w:val="000F23EC"/>
    <w:rsid w:val="00102AE7"/>
    <w:rsid w:val="00105797"/>
    <w:rsid w:val="00125164"/>
    <w:rsid w:val="001259A6"/>
    <w:rsid w:val="00125B25"/>
    <w:rsid w:val="00137668"/>
    <w:rsid w:val="001432B2"/>
    <w:rsid w:val="00146767"/>
    <w:rsid w:val="00152A63"/>
    <w:rsid w:val="001657B0"/>
    <w:rsid w:val="00167C2E"/>
    <w:rsid w:val="001722B9"/>
    <w:rsid w:val="00174FE7"/>
    <w:rsid w:val="00175D53"/>
    <w:rsid w:val="00184E0A"/>
    <w:rsid w:val="00195E2F"/>
    <w:rsid w:val="001A1683"/>
    <w:rsid w:val="001A61C1"/>
    <w:rsid w:val="001B34D4"/>
    <w:rsid w:val="001C66D5"/>
    <w:rsid w:val="001D08BF"/>
    <w:rsid w:val="001D154E"/>
    <w:rsid w:val="001D41B4"/>
    <w:rsid w:val="001E72A1"/>
    <w:rsid w:val="001F393B"/>
    <w:rsid w:val="00200D33"/>
    <w:rsid w:val="00202A34"/>
    <w:rsid w:val="00211E98"/>
    <w:rsid w:val="00213EBD"/>
    <w:rsid w:val="002161AC"/>
    <w:rsid w:val="0022059D"/>
    <w:rsid w:val="002229D1"/>
    <w:rsid w:val="00232345"/>
    <w:rsid w:val="00236D55"/>
    <w:rsid w:val="00236ED3"/>
    <w:rsid w:val="00240482"/>
    <w:rsid w:val="002405AE"/>
    <w:rsid w:val="00247481"/>
    <w:rsid w:val="00261668"/>
    <w:rsid w:val="00267AD9"/>
    <w:rsid w:val="00275916"/>
    <w:rsid w:val="002949B9"/>
    <w:rsid w:val="00295398"/>
    <w:rsid w:val="002963D5"/>
    <w:rsid w:val="002968F9"/>
    <w:rsid w:val="002B1F10"/>
    <w:rsid w:val="002B7740"/>
    <w:rsid w:val="002E0843"/>
    <w:rsid w:val="002E3E21"/>
    <w:rsid w:val="002F40A8"/>
    <w:rsid w:val="002F49A7"/>
    <w:rsid w:val="003006E7"/>
    <w:rsid w:val="003145D6"/>
    <w:rsid w:val="003151C1"/>
    <w:rsid w:val="00315B27"/>
    <w:rsid w:val="003175E1"/>
    <w:rsid w:val="003204FF"/>
    <w:rsid w:val="00323729"/>
    <w:rsid w:val="00331FB2"/>
    <w:rsid w:val="0033536D"/>
    <w:rsid w:val="003357EA"/>
    <w:rsid w:val="00337DA4"/>
    <w:rsid w:val="00341EBB"/>
    <w:rsid w:val="0034324E"/>
    <w:rsid w:val="00353180"/>
    <w:rsid w:val="00354699"/>
    <w:rsid w:val="00355B18"/>
    <w:rsid w:val="00357F61"/>
    <w:rsid w:val="003613C0"/>
    <w:rsid w:val="00362E28"/>
    <w:rsid w:val="00370AD8"/>
    <w:rsid w:val="00375775"/>
    <w:rsid w:val="00381961"/>
    <w:rsid w:val="00381DBF"/>
    <w:rsid w:val="00394A0F"/>
    <w:rsid w:val="003B685B"/>
    <w:rsid w:val="003B7EEE"/>
    <w:rsid w:val="003C0F87"/>
    <w:rsid w:val="003C4412"/>
    <w:rsid w:val="003C7F8D"/>
    <w:rsid w:val="003D49BA"/>
    <w:rsid w:val="003E23D0"/>
    <w:rsid w:val="003E3B2B"/>
    <w:rsid w:val="003E5918"/>
    <w:rsid w:val="003F7C0E"/>
    <w:rsid w:val="00400F02"/>
    <w:rsid w:val="00403F45"/>
    <w:rsid w:val="00415298"/>
    <w:rsid w:val="004301CF"/>
    <w:rsid w:val="00431E5D"/>
    <w:rsid w:val="004378F4"/>
    <w:rsid w:val="00443942"/>
    <w:rsid w:val="0045027F"/>
    <w:rsid w:val="00450FC8"/>
    <w:rsid w:val="004515F1"/>
    <w:rsid w:val="00463C9F"/>
    <w:rsid w:val="004650A3"/>
    <w:rsid w:val="00467798"/>
    <w:rsid w:val="004739B1"/>
    <w:rsid w:val="004751A7"/>
    <w:rsid w:val="004767F0"/>
    <w:rsid w:val="0047695F"/>
    <w:rsid w:val="004841A2"/>
    <w:rsid w:val="00484CFD"/>
    <w:rsid w:val="00486259"/>
    <w:rsid w:val="004922B3"/>
    <w:rsid w:val="00493612"/>
    <w:rsid w:val="00495C33"/>
    <w:rsid w:val="00497B42"/>
    <w:rsid w:val="004A02E5"/>
    <w:rsid w:val="004A586F"/>
    <w:rsid w:val="004A7A41"/>
    <w:rsid w:val="004B1C10"/>
    <w:rsid w:val="004C333C"/>
    <w:rsid w:val="004C54C1"/>
    <w:rsid w:val="004C6E45"/>
    <w:rsid w:val="004C7924"/>
    <w:rsid w:val="004D11D3"/>
    <w:rsid w:val="004D2F9A"/>
    <w:rsid w:val="004E1AD3"/>
    <w:rsid w:val="004E4407"/>
    <w:rsid w:val="004F71F0"/>
    <w:rsid w:val="005014D5"/>
    <w:rsid w:val="00510498"/>
    <w:rsid w:val="005113A3"/>
    <w:rsid w:val="0051185C"/>
    <w:rsid w:val="0051634B"/>
    <w:rsid w:val="00521698"/>
    <w:rsid w:val="00522468"/>
    <w:rsid w:val="005241EE"/>
    <w:rsid w:val="005269C6"/>
    <w:rsid w:val="00527545"/>
    <w:rsid w:val="00536DFB"/>
    <w:rsid w:val="005371D8"/>
    <w:rsid w:val="00537613"/>
    <w:rsid w:val="00541AC0"/>
    <w:rsid w:val="00543785"/>
    <w:rsid w:val="00545483"/>
    <w:rsid w:val="005558AA"/>
    <w:rsid w:val="00557BEB"/>
    <w:rsid w:val="00562FBC"/>
    <w:rsid w:val="00567BD0"/>
    <w:rsid w:val="0057164F"/>
    <w:rsid w:val="00575F1B"/>
    <w:rsid w:val="0058320D"/>
    <w:rsid w:val="00587AA1"/>
    <w:rsid w:val="00592324"/>
    <w:rsid w:val="005968D0"/>
    <w:rsid w:val="005A0F74"/>
    <w:rsid w:val="005B5FA0"/>
    <w:rsid w:val="005C1AC9"/>
    <w:rsid w:val="005C216B"/>
    <w:rsid w:val="005D479F"/>
    <w:rsid w:val="005D5308"/>
    <w:rsid w:val="005D7EB4"/>
    <w:rsid w:val="005E4FF6"/>
    <w:rsid w:val="005F7739"/>
    <w:rsid w:val="006107DA"/>
    <w:rsid w:val="006121D8"/>
    <w:rsid w:val="006438FE"/>
    <w:rsid w:val="006457BE"/>
    <w:rsid w:val="006461B3"/>
    <w:rsid w:val="00647BF6"/>
    <w:rsid w:val="00650408"/>
    <w:rsid w:val="00657CFB"/>
    <w:rsid w:val="00671524"/>
    <w:rsid w:val="006731EB"/>
    <w:rsid w:val="00676A53"/>
    <w:rsid w:val="00685103"/>
    <w:rsid w:val="00690F8D"/>
    <w:rsid w:val="00693EF4"/>
    <w:rsid w:val="006A1327"/>
    <w:rsid w:val="006C0655"/>
    <w:rsid w:val="006C07CB"/>
    <w:rsid w:val="006C0E9C"/>
    <w:rsid w:val="006D2B5C"/>
    <w:rsid w:val="006D422F"/>
    <w:rsid w:val="006D5D9E"/>
    <w:rsid w:val="006D68CA"/>
    <w:rsid w:val="006D73F2"/>
    <w:rsid w:val="006D7C03"/>
    <w:rsid w:val="006E1B51"/>
    <w:rsid w:val="006E4EBA"/>
    <w:rsid w:val="006F255A"/>
    <w:rsid w:val="006F2AF0"/>
    <w:rsid w:val="006F7709"/>
    <w:rsid w:val="00705171"/>
    <w:rsid w:val="007058F3"/>
    <w:rsid w:val="00707113"/>
    <w:rsid w:val="00710111"/>
    <w:rsid w:val="00711BA5"/>
    <w:rsid w:val="00714CD5"/>
    <w:rsid w:val="00714ED7"/>
    <w:rsid w:val="007153B9"/>
    <w:rsid w:val="007256E7"/>
    <w:rsid w:val="007322C7"/>
    <w:rsid w:val="00732D72"/>
    <w:rsid w:val="0073525F"/>
    <w:rsid w:val="00735827"/>
    <w:rsid w:val="00735BEB"/>
    <w:rsid w:val="007360AA"/>
    <w:rsid w:val="00743C05"/>
    <w:rsid w:val="007443E5"/>
    <w:rsid w:val="00745AC2"/>
    <w:rsid w:val="00750BAE"/>
    <w:rsid w:val="00753CFF"/>
    <w:rsid w:val="007567BA"/>
    <w:rsid w:val="00762506"/>
    <w:rsid w:val="007643F7"/>
    <w:rsid w:val="00764DAD"/>
    <w:rsid w:val="00770D8A"/>
    <w:rsid w:val="00771A65"/>
    <w:rsid w:val="0077225B"/>
    <w:rsid w:val="00773AE0"/>
    <w:rsid w:val="00782A1E"/>
    <w:rsid w:val="00791632"/>
    <w:rsid w:val="00793FB5"/>
    <w:rsid w:val="00794C31"/>
    <w:rsid w:val="00794C48"/>
    <w:rsid w:val="007B389F"/>
    <w:rsid w:val="007B50E9"/>
    <w:rsid w:val="007D397C"/>
    <w:rsid w:val="007D55D7"/>
    <w:rsid w:val="007D6CE3"/>
    <w:rsid w:val="007D77A9"/>
    <w:rsid w:val="007E2798"/>
    <w:rsid w:val="007E51C9"/>
    <w:rsid w:val="007F04D7"/>
    <w:rsid w:val="007F32AD"/>
    <w:rsid w:val="007F7579"/>
    <w:rsid w:val="00800F6E"/>
    <w:rsid w:val="0081191A"/>
    <w:rsid w:val="00815951"/>
    <w:rsid w:val="00817C90"/>
    <w:rsid w:val="0082087E"/>
    <w:rsid w:val="00820899"/>
    <w:rsid w:val="008209F7"/>
    <w:rsid w:val="00827137"/>
    <w:rsid w:val="00831B62"/>
    <w:rsid w:val="00833697"/>
    <w:rsid w:val="00835E3E"/>
    <w:rsid w:val="00843924"/>
    <w:rsid w:val="00847F43"/>
    <w:rsid w:val="00857282"/>
    <w:rsid w:val="00865ADC"/>
    <w:rsid w:val="00875BD1"/>
    <w:rsid w:val="008833A8"/>
    <w:rsid w:val="008923E4"/>
    <w:rsid w:val="00892FDF"/>
    <w:rsid w:val="008A0BD7"/>
    <w:rsid w:val="008A28E6"/>
    <w:rsid w:val="008A6DA0"/>
    <w:rsid w:val="008B02CD"/>
    <w:rsid w:val="008B0BCE"/>
    <w:rsid w:val="008B2DD0"/>
    <w:rsid w:val="008C2843"/>
    <w:rsid w:val="008C30D1"/>
    <w:rsid w:val="008C418A"/>
    <w:rsid w:val="008C4450"/>
    <w:rsid w:val="008D0292"/>
    <w:rsid w:val="008D6FD9"/>
    <w:rsid w:val="008E3117"/>
    <w:rsid w:val="008E3A41"/>
    <w:rsid w:val="008E59F0"/>
    <w:rsid w:val="008E5FC0"/>
    <w:rsid w:val="008E60A8"/>
    <w:rsid w:val="008F6829"/>
    <w:rsid w:val="008F781F"/>
    <w:rsid w:val="009011F4"/>
    <w:rsid w:val="00913831"/>
    <w:rsid w:val="0091798E"/>
    <w:rsid w:val="00923381"/>
    <w:rsid w:val="0093175F"/>
    <w:rsid w:val="009321A5"/>
    <w:rsid w:val="00932B3C"/>
    <w:rsid w:val="009362F7"/>
    <w:rsid w:val="00936F30"/>
    <w:rsid w:val="00944144"/>
    <w:rsid w:val="0094460A"/>
    <w:rsid w:val="009448D2"/>
    <w:rsid w:val="00947E06"/>
    <w:rsid w:val="00960416"/>
    <w:rsid w:val="00960717"/>
    <w:rsid w:val="00964D66"/>
    <w:rsid w:val="00965D33"/>
    <w:rsid w:val="00973135"/>
    <w:rsid w:val="009756D2"/>
    <w:rsid w:val="00977986"/>
    <w:rsid w:val="00981541"/>
    <w:rsid w:val="009837FB"/>
    <w:rsid w:val="009850C5"/>
    <w:rsid w:val="009A577D"/>
    <w:rsid w:val="009A5B9C"/>
    <w:rsid w:val="009B16FF"/>
    <w:rsid w:val="009B384A"/>
    <w:rsid w:val="009B49E1"/>
    <w:rsid w:val="009B64CF"/>
    <w:rsid w:val="009C2FB2"/>
    <w:rsid w:val="009C34ED"/>
    <w:rsid w:val="009D2ABD"/>
    <w:rsid w:val="009D6D3F"/>
    <w:rsid w:val="009F2A5E"/>
    <w:rsid w:val="009F49F5"/>
    <w:rsid w:val="00A016AE"/>
    <w:rsid w:val="00A02FBA"/>
    <w:rsid w:val="00A069C1"/>
    <w:rsid w:val="00A06AB8"/>
    <w:rsid w:val="00A12BE2"/>
    <w:rsid w:val="00A22EA7"/>
    <w:rsid w:val="00A36165"/>
    <w:rsid w:val="00A41A3C"/>
    <w:rsid w:val="00A45284"/>
    <w:rsid w:val="00A503CF"/>
    <w:rsid w:val="00A54FA3"/>
    <w:rsid w:val="00A614E8"/>
    <w:rsid w:val="00A63D38"/>
    <w:rsid w:val="00A64FDD"/>
    <w:rsid w:val="00A655FD"/>
    <w:rsid w:val="00A65878"/>
    <w:rsid w:val="00A75147"/>
    <w:rsid w:val="00A82B1A"/>
    <w:rsid w:val="00A83860"/>
    <w:rsid w:val="00A8617A"/>
    <w:rsid w:val="00A90B42"/>
    <w:rsid w:val="00A94866"/>
    <w:rsid w:val="00AA2EBE"/>
    <w:rsid w:val="00AA61D0"/>
    <w:rsid w:val="00AB031A"/>
    <w:rsid w:val="00AB0EA0"/>
    <w:rsid w:val="00AC108B"/>
    <w:rsid w:val="00AC44FF"/>
    <w:rsid w:val="00AD5918"/>
    <w:rsid w:val="00AD7CC1"/>
    <w:rsid w:val="00AF0F17"/>
    <w:rsid w:val="00AF5DFB"/>
    <w:rsid w:val="00AF6E0C"/>
    <w:rsid w:val="00B04F0D"/>
    <w:rsid w:val="00B10C41"/>
    <w:rsid w:val="00B11DA3"/>
    <w:rsid w:val="00B1793B"/>
    <w:rsid w:val="00B33AD9"/>
    <w:rsid w:val="00B43BB9"/>
    <w:rsid w:val="00B4650B"/>
    <w:rsid w:val="00B468C1"/>
    <w:rsid w:val="00B50E46"/>
    <w:rsid w:val="00B61942"/>
    <w:rsid w:val="00B62029"/>
    <w:rsid w:val="00B622CC"/>
    <w:rsid w:val="00B67732"/>
    <w:rsid w:val="00B807FB"/>
    <w:rsid w:val="00B809DB"/>
    <w:rsid w:val="00B83E7C"/>
    <w:rsid w:val="00B944DE"/>
    <w:rsid w:val="00B95AC7"/>
    <w:rsid w:val="00B967B6"/>
    <w:rsid w:val="00BA7463"/>
    <w:rsid w:val="00BB24FF"/>
    <w:rsid w:val="00BB2E56"/>
    <w:rsid w:val="00BC0931"/>
    <w:rsid w:val="00BC410D"/>
    <w:rsid w:val="00BD0D26"/>
    <w:rsid w:val="00BD7D10"/>
    <w:rsid w:val="00BE1BEB"/>
    <w:rsid w:val="00BE3FAE"/>
    <w:rsid w:val="00BE63D0"/>
    <w:rsid w:val="00BF39D7"/>
    <w:rsid w:val="00C06338"/>
    <w:rsid w:val="00C071E7"/>
    <w:rsid w:val="00C25CDA"/>
    <w:rsid w:val="00C31A90"/>
    <w:rsid w:val="00C33721"/>
    <w:rsid w:val="00C35711"/>
    <w:rsid w:val="00C368E4"/>
    <w:rsid w:val="00C377F0"/>
    <w:rsid w:val="00C43469"/>
    <w:rsid w:val="00C43E5E"/>
    <w:rsid w:val="00C45DA6"/>
    <w:rsid w:val="00C47DDB"/>
    <w:rsid w:val="00C53B72"/>
    <w:rsid w:val="00C53E8D"/>
    <w:rsid w:val="00C57AFC"/>
    <w:rsid w:val="00C7026C"/>
    <w:rsid w:val="00C7273A"/>
    <w:rsid w:val="00C72AD8"/>
    <w:rsid w:val="00C821FF"/>
    <w:rsid w:val="00C86B69"/>
    <w:rsid w:val="00C90181"/>
    <w:rsid w:val="00C96755"/>
    <w:rsid w:val="00CA1288"/>
    <w:rsid w:val="00CA5FAC"/>
    <w:rsid w:val="00CA6CD1"/>
    <w:rsid w:val="00CC30D7"/>
    <w:rsid w:val="00CC7941"/>
    <w:rsid w:val="00CD7871"/>
    <w:rsid w:val="00CE2E44"/>
    <w:rsid w:val="00CE3428"/>
    <w:rsid w:val="00D00B77"/>
    <w:rsid w:val="00D0495E"/>
    <w:rsid w:val="00D05C0B"/>
    <w:rsid w:val="00D0609B"/>
    <w:rsid w:val="00D100DB"/>
    <w:rsid w:val="00D13F11"/>
    <w:rsid w:val="00D14968"/>
    <w:rsid w:val="00D2015A"/>
    <w:rsid w:val="00D2053F"/>
    <w:rsid w:val="00D20AD4"/>
    <w:rsid w:val="00D24441"/>
    <w:rsid w:val="00D3306E"/>
    <w:rsid w:val="00D42C65"/>
    <w:rsid w:val="00D56500"/>
    <w:rsid w:val="00D5724C"/>
    <w:rsid w:val="00D5757E"/>
    <w:rsid w:val="00D77E6C"/>
    <w:rsid w:val="00D9383B"/>
    <w:rsid w:val="00DA3A35"/>
    <w:rsid w:val="00DA4E90"/>
    <w:rsid w:val="00DA757C"/>
    <w:rsid w:val="00DB119E"/>
    <w:rsid w:val="00DB136C"/>
    <w:rsid w:val="00DB4823"/>
    <w:rsid w:val="00DB72F5"/>
    <w:rsid w:val="00DC2218"/>
    <w:rsid w:val="00DC5015"/>
    <w:rsid w:val="00DD07F0"/>
    <w:rsid w:val="00DD098D"/>
    <w:rsid w:val="00DD0F81"/>
    <w:rsid w:val="00DD45FA"/>
    <w:rsid w:val="00DE35C5"/>
    <w:rsid w:val="00E016D0"/>
    <w:rsid w:val="00E02CBF"/>
    <w:rsid w:val="00E17BE6"/>
    <w:rsid w:val="00E23B65"/>
    <w:rsid w:val="00E24625"/>
    <w:rsid w:val="00E26341"/>
    <w:rsid w:val="00E36E49"/>
    <w:rsid w:val="00E36ECB"/>
    <w:rsid w:val="00E379DE"/>
    <w:rsid w:val="00E40679"/>
    <w:rsid w:val="00E46B5A"/>
    <w:rsid w:val="00E52391"/>
    <w:rsid w:val="00E53472"/>
    <w:rsid w:val="00E549E7"/>
    <w:rsid w:val="00E63283"/>
    <w:rsid w:val="00E71DE6"/>
    <w:rsid w:val="00E759EC"/>
    <w:rsid w:val="00E75C6F"/>
    <w:rsid w:val="00E76038"/>
    <w:rsid w:val="00E834D2"/>
    <w:rsid w:val="00E84186"/>
    <w:rsid w:val="00E87F13"/>
    <w:rsid w:val="00E92FE9"/>
    <w:rsid w:val="00E97C0D"/>
    <w:rsid w:val="00E97EAC"/>
    <w:rsid w:val="00EA1066"/>
    <w:rsid w:val="00EA71EC"/>
    <w:rsid w:val="00EB0AB6"/>
    <w:rsid w:val="00EB665E"/>
    <w:rsid w:val="00EB7159"/>
    <w:rsid w:val="00EC6348"/>
    <w:rsid w:val="00ED221F"/>
    <w:rsid w:val="00EE5476"/>
    <w:rsid w:val="00EE644D"/>
    <w:rsid w:val="00EE78ED"/>
    <w:rsid w:val="00EF198F"/>
    <w:rsid w:val="00EF1A3B"/>
    <w:rsid w:val="00EF6D17"/>
    <w:rsid w:val="00F06932"/>
    <w:rsid w:val="00F152FE"/>
    <w:rsid w:val="00F20DED"/>
    <w:rsid w:val="00F26540"/>
    <w:rsid w:val="00F32259"/>
    <w:rsid w:val="00F35CB1"/>
    <w:rsid w:val="00F360F4"/>
    <w:rsid w:val="00F36C44"/>
    <w:rsid w:val="00F40F16"/>
    <w:rsid w:val="00F43392"/>
    <w:rsid w:val="00F469B3"/>
    <w:rsid w:val="00F4789B"/>
    <w:rsid w:val="00F667AF"/>
    <w:rsid w:val="00F67B0D"/>
    <w:rsid w:val="00F71AB9"/>
    <w:rsid w:val="00F73E1A"/>
    <w:rsid w:val="00F763EF"/>
    <w:rsid w:val="00F83383"/>
    <w:rsid w:val="00F96D8B"/>
    <w:rsid w:val="00FA1675"/>
    <w:rsid w:val="00FB0975"/>
    <w:rsid w:val="00FD44AE"/>
    <w:rsid w:val="00FD59DD"/>
    <w:rsid w:val="00FE236A"/>
    <w:rsid w:val="00FE6AF2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7844"/>
  <w15:docId w15:val="{B1D83A53-F3E0-40AD-A38A-7454AC4A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321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5103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8510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685103"/>
    <w:rPr>
      <w:rFonts w:ascii="Arial" w:hAnsi="Arial"/>
      <w:i/>
      <w:color w:val="FF0000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85103"/>
    <w:rPr>
      <w:rFonts w:ascii="Arial" w:eastAsia="Times New Roman" w:hAnsi="Arial" w:cs="Times New Roman"/>
      <w:i/>
      <w:color w:val="FF0000"/>
      <w:sz w:val="16"/>
      <w:szCs w:val="20"/>
    </w:rPr>
  </w:style>
  <w:style w:type="paragraph" w:styleId="Header">
    <w:name w:val="header"/>
    <w:basedOn w:val="Normal"/>
    <w:link w:val="HeaderChar"/>
    <w:rsid w:val="006851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51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9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14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740"/>
    <w:pPr>
      <w:ind w:left="720"/>
      <w:contextualSpacing/>
    </w:pPr>
  </w:style>
  <w:style w:type="paragraph" w:customStyle="1" w:styleId="Default">
    <w:name w:val="Default"/>
    <w:rsid w:val="00A41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32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321A5"/>
    <w:rPr>
      <w:rFonts w:ascii="Times New Roman" w:eastAsia="Times New Roman" w:hAnsi="Times New Roman" w:cs="Times New Roman"/>
      <w:b/>
      <w:bCs/>
      <w:kern w:val="36"/>
      <w:sz w:val="48"/>
      <w:szCs w:val="48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2C3183FD8BC48B24A10B607C27E05" ma:contentTypeVersion="1" ma:contentTypeDescription="Create a new document." ma:contentTypeScope="" ma:versionID="f1df113467f1a42feef8015da247b83e">
  <xsd:schema xmlns:xsd="http://www.w3.org/2001/XMLSchema" xmlns:xs="http://www.w3.org/2001/XMLSchema" xmlns:p="http://schemas.microsoft.com/office/2006/metadata/properties" xmlns:ns2="7781df0a-cde2-47fe-b8fe-a48f482beb3c" targetNamespace="http://schemas.microsoft.com/office/2006/metadata/properties" ma:root="true" ma:fieldsID="4d3da620263c38c409ceeb57623bf9aa" ns2:_="">
    <xsd:import namespace="7781df0a-cde2-47fe-b8fe-a48f482beb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1df0a-cde2-47fe-b8fe-a48f482be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509B2-0CBD-483E-B0CD-EC37A5CD2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8EEDD-293F-4278-8916-55C02A6B7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CF64A-1A62-46C9-B604-D8ECA31B068F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781df0a-cde2-47fe-b8fe-a48f482beb3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D3F517-888A-4B33-BD80-BCA935CED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1df0a-cde2-47fe-b8fe-a48f482be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Ng Lee Keow</dc:creator>
  <cp:lastModifiedBy>Jing Yee Chaw</cp:lastModifiedBy>
  <cp:revision>16</cp:revision>
  <cp:lastPrinted>2024-12-12T09:02:00Z</cp:lastPrinted>
  <dcterms:created xsi:type="dcterms:W3CDTF">2025-07-25T03:30:00Z</dcterms:created>
  <dcterms:modified xsi:type="dcterms:W3CDTF">2026-04-15T02:02:00Z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0x01010043F2C3183FD8BC48B24A10B607C27E05</vt:lpwstr>
  </property>
</Properties>
</file>